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D4" w:rsidRPr="00B07A2C" w:rsidRDefault="004363D4" w:rsidP="004363D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28"/>
        <w:jc w:val="both"/>
        <w:rPr>
          <w:rFonts w:ascii="Arial" w:hAnsi="Arial" w:cs="Arial"/>
          <w:sz w:val="22"/>
          <w:szCs w:val="22"/>
        </w:rPr>
      </w:pPr>
    </w:p>
    <w:p w:rsidR="004363D4" w:rsidRPr="00B07A2C" w:rsidRDefault="004363D4" w:rsidP="004363D4">
      <w:pPr>
        <w:suppressAutoHyphens/>
        <w:jc w:val="both"/>
        <w:rPr>
          <w:rFonts w:ascii="Arial" w:hAnsi="Arial" w:cs="Arial"/>
          <w:sz w:val="22"/>
          <w:szCs w:val="22"/>
        </w:rPr>
      </w:pPr>
    </w:p>
    <w:p w:rsidR="009072C4" w:rsidRPr="00B07A2C" w:rsidRDefault="009072C4" w:rsidP="00345720">
      <w:pPr>
        <w:suppressAutoHyphens/>
        <w:jc w:val="both"/>
        <w:rPr>
          <w:rFonts w:ascii="Arial" w:hAnsi="Arial" w:cs="Arial"/>
          <w:b/>
          <w:sz w:val="22"/>
          <w:szCs w:val="22"/>
          <w:u w:val="single"/>
        </w:rPr>
      </w:pPr>
    </w:p>
    <w:p w:rsidR="009072C4" w:rsidRPr="00B07A2C" w:rsidRDefault="009072C4" w:rsidP="00345720">
      <w:pPr>
        <w:suppressAutoHyphens/>
        <w:jc w:val="both"/>
        <w:rPr>
          <w:rFonts w:ascii="Arial" w:hAnsi="Arial" w:cs="Arial"/>
          <w:b/>
          <w:sz w:val="22"/>
          <w:szCs w:val="22"/>
          <w:u w:val="single"/>
        </w:rPr>
      </w:pPr>
    </w:p>
    <w:p w:rsidR="008A3049" w:rsidRPr="008A3049" w:rsidRDefault="008A3049" w:rsidP="008A3049">
      <w:pPr>
        <w:suppressAutoHyphens/>
        <w:jc w:val="both"/>
        <w:rPr>
          <w:rFonts w:ascii="Arial" w:hAnsi="Arial" w:cs="Arial"/>
          <w:b/>
          <w:sz w:val="22"/>
          <w:szCs w:val="22"/>
          <w:u w:val="single"/>
        </w:rPr>
      </w:pPr>
    </w:p>
    <w:p w:rsidR="00CC66EB" w:rsidRPr="004C5B8C" w:rsidRDefault="00CC66EB" w:rsidP="00CC66EB">
      <w:pPr>
        <w:suppressAutoHyphens/>
        <w:jc w:val="both"/>
        <w:rPr>
          <w:rFonts w:ascii="Arial" w:hAnsi="Arial" w:cs="Arial"/>
          <w:b/>
          <w:sz w:val="22"/>
          <w:szCs w:val="22"/>
          <w:u w:val="single"/>
        </w:rPr>
      </w:pPr>
      <w:r w:rsidRPr="004C5B8C">
        <w:rPr>
          <w:rFonts w:ascii="Arial" w:hAnsi="Arial" w:cs="Arial"/>
          <w:b/>
          <w:sz w:val="22"/>
          <w:szCs w:val="22"/>
          <w:u w:val="single"/>
        </w:rPr>
        <w:t xml:space="preserve">NOTTINGHAM </w:t>
      </w:r>
      <w:smartTag w:uri="urn:schemas-microsoft-com:office:smarttags" w:element="stockticker">
        <w:r w:rsidRPr="004C5B8C">
          <w:rPr>
            <w:rFonts w:ascii="Arial" w:hAnsi="Arial" w:cs="Arial"/>
            <w:b/>
            <w:sz w:val="22"/>
            <w:szCs w:val="22"/>
            <w:u w:val="single"/>
          </w:rPr>
          <w:t>CITY</w:t>
        </w:r>
      </w:smartTag>
      <w:r w:rsidRPr="004C5B8C">
        <w:rPr>
          <w:rFonts w:ascii="Arial" w:hAnsi="Arial" w:cs="Arial"/>
          <w:b/>
          <w:sz w:val="22"/>
          <w:szCs w:val="22"/>
          <w:u w:val="single"/>
        </w:rPr>
        <w:t xml:space="preserve"> COUNCIL (EMERGENCY ACTIVE TRAVEL ROUTE, </w:t>
      </w:r>
      <w:r>
        <w:rPr>
          <w:rFonts w:ascii="Arial" w:hAnsi="Arial" w:cs="Arial"/>
          <w:b/>
          <w:sz w:val="22"/>
          <w:szCs w:val="22"/>
          <w:u w:val="single"/>
        </w:rPr>
        <w:t>STATION STREET</w:t>
      </w:r>
      <w:r w:rsidRPr="004C5B8C">
        <w:rPr>
          <w:rFonts w:ascii="Arial" w:hAnsi="Arial" w:cs="Arial"/>
          <w:b/>
          <w:sz w:val="22"/>
          <w:szCs w:val="22"/>
          <w:u w:val="single"/>
        </w:rPr>
        <w:t xml:space="preserve"> AREA, NOTTINGHAM) (TEMPORARY PROHIBITIONS OF </w:t>
      </w:r>
      <w:r>
        <w:rPr>
          <w:rFonts w:ascii="Arial" w:hAnsi="Arial" w:cs="Arial"/>
          <w:b/>
          <w:sz w:val="22"/>
          <w:szCs w:val="22"/>
          <w:u w:val="single"/>
        </w:rPr>
        <w:t>STOPPING</w:t>
      </w:r>
      <w:r w:rsidRPr="004C5B8C">
        <w:rPr>
          <w:rFonts w:ascii="Arial" w:hAnsi="Arial" w:cs="Arial"/>
          <w:b/>
          <w:sz w:val="22"/>
          <w:szCs w:val="22"/>
          <w:u w:val="single"/>
        </w:rPr>
        <w:t>) ORDER 2020 (TMT 42</w:t>
      </w:r>
      <w:r>
        <w:rPr>
          <w:rFonts w:ascii="Arial" w:hAnsi="Arial" w:cs="Arial"/>
          <w:b/>
          <w:sz w:val="22"/>
          <w:szCs w:val="22"/>
          <w:u w:val="single"/>
        </w:rPr>
        <w:t>70</w:t>
      </w:r>
      <w:r w:rsidRPr="004C5B8C">
        <w:rPr>
          <w:rFonts w:ascii="Arial" w:hAnsi="Arial" w:cs="Arial"/>
          <w:b/>
          <w:sz w:val="22"/>
          <w:szCs w:val="22"/>
          <w:u w:val="single"/>
        </w:rPr>
        <w:t>)</w:t>
      </w:r>
    </w:p>
    <w:p w:rsidR="00CC66EB" w:rsidRPr="004C5B8C" w:rsidRDefault="00CC66EB" w:rsidP="00CC66EB">
      <w:pPr>
        <w:suppressAutoHyphens/>
        <w:jc w:val="both"/>
        <w:rPr>
          <w:rFonts w:ascii="Arial" w:hAnsi="Arial" w:cs="Arial"/>
          <w:b/>
          <w:sz w:val="22"/>
          <w:szCs w:val="22"/>
          <w:u w:val="single"/>
        </w:rPr>
      </w:pPr>
    </w:p>
    <w:p w:rsidR="00CC66EB" w:rsidRPr="004C5B8C" w:rsidRDefault="00CC66EB" w:rsidP="00CC66EB">
      <w:pPr>
        <w:tabs>
          <w:tab w:val="left" w:pos="-720"/>
        </w:tabs>
        <w:suppressAutoHyphens/>
        <w:jc w:val="both"/>
        <w:rPr>
          <w:rFonts w:ascii="Arial" w:hAnsi="Arial" w:cs="Arial"/>
          <w:sz w:val="22"/>
          <w:szCs w:val="22"/>
        </w:rPr>
      </w:pPr>
      <w:r w:rsidRPr="004C5B8C">
        <w:rPr>
          <w:rFonts w:ascii="Arial" w:hAnsi="Arial" w:cs="Arial"/>
          <w:b/>
          <w:sz w:val="22"/>
          <w:szCs w:val="22"/>
          <w:u w:val="single"/>
        </w:rPr>
        <w:t xml:space="preserve">NOTTINGHAM </w:t>
      </w:r>
      <w:smartTag w:uri="urn:schemas-microsoft-com:office:smarttags" w:element="stockticker">
        <w:r w:rsidRPr="004C5B8C">
          <w:rPr>
            <w:rFonts w:ascii="Arial" w:hAnsi="Arial" w:cs="Arial"/>
            <w:b/>
            <w:sz w:val="22"/>
            <w:szCs w:val="22"/>
            <w:u w:val="single"/>
          </w:rPr>
          <w:t>CITY</w:t>
        </w:r>
      </w:smartTag>
      <w:r w:rsidRPr="004C5B8C">
        <w:rPr>
          <w:rFonts w:ascii="Arial" w:hAnsi="Arial" w:cs="Arial"/>
          <w:b/>
          <w:sz w:val="22"/>
          <w:szCs w:val="22"/>
          <w:u w:val="single"/>
        </w:rPr>
        <w:t xml:space="preserve"> COUNCIL (EMERGENCY ACTIVE TRAVEL ROUTE, </w:t>
      </w:r>
      <w:r>
        <w:rPr>
          <w:rFonts w:ascii="Arial" w:hAnsi="Arial" w:cs="Arial"/>
          <w:b/>
          <w:sz w:val="22"/>
          <w:szCs w:val="22"/>
          <w:u w:val="single"/>
        </w:rPr>
        <w:t>STATION STREET</w:t>
      </w:r>
      <w:r w:rsidRPr="004C5B8C">
        <w:rPr>
          <w:rFonts w:ascii="Arial" w:hAnsi="Arial" w:cs="Arial"/>
          <w:b/>
          <w:sz w:val="22"/>
          <w:szCs w:val="22"/>
          <w:u w:val="single"/>
        </w:rPr>
        <w:t xml:space="preserve"> AREA, NOTTINGHAM) (TEMPORARY PROHIBITIONS OF DRIVING) ORDER 2020 (TMT 42</w:t>
      </w:r>
      <w:r>
        <w:rPr>
          <w:rFonts w:ascii="Arial" w:hAnsi="Arial" w:cs="Arial"/>
          <w:b/>
          <w:sz w:val="22"/>
          <w:szCs w:val="22"/>
          <w:u w:val="single"/>
        </w:rPr>
        <w:t>70</w:t>
      </w:r>
      <w:r w:rsidRPr="004C5B8C">
        <w:rPr>
          <w:rFonts w:ascii="Arial" w:hAnsi="Arial" w:cs="Arial"/>
          <w:b/>
          <w:sz w:val="22"/>
          <w:szCs w:val="22"/>
          <w:u w:val="single"/>
        </w:rPr>
        <w:t>M)</w:t>
      </w:r>
    </w:p>
    <w:p w:rsidR="008A3049" w:rsidRPr="00B07A2C" w:rsidRDefault="008A3049" w:rsidP="008A3049">
      <w:pPr>
        <w:suppressAutoHyphens/>
        <w:jc w:val="both"/>
        <w:rPr>
          <w:rFonts w:ascii="Arial" w:hAnsi="Arial" w:cs="Arial"/>
          <w:sz w:val="22"/>
          <w:szCs w:val="22"/>
        </w:rPr>
      </w:pPr>
    </w:p>
    <w:p w:rsidR="004363D4" w:rsidRPr="00B07A2C" w:rsidRDefault="00055258" w:rsidP="004363D4">
      <w:pPr>
        <w:suppressAutoHyphens/>
        <w:jc w:val="both"/>
        <w:rPr>
          <w:rFonts w:ascii="Arial" w:hAnsi="Arial" w:cs="Arial"/>
          <w:sz w:val="22"/>
          <w:szCs w:val="22"/>
        </w:rPr>
      </w:pPr>
      <w:r w:rsidRPr="00B07A2C">
        <w:rPr>
          <w:rFonts w:ascii="Arial" w:hAnsi="Arial" w:cs="Arial"/>
          <w:b/>
          <w:sz w:val="22"/>
          <w:szCs w:val="22"/>
          <w:u w:val="single"/>
        </w:rPr>
        <w:t>NOTICE IS HEREBY GIVEN</w:t>
      </w:r>
      <w:r w:rsidRPr="00B07A2C">
        <w:rPr>
          <w:rFonts w:ascii="Arial" w:hAnsi="Arial" w:cs="Arial"/>
          <w:sz w:val="22"/>
          <w:szCs w:val="22"/>
        </w:rPr>
        <w:t xml:space="preserve"> </w:t>
      </w:r>
      <w:r w:rsidR="00ED2162" w:rsidRPr="00B07A2C">
        <w:rPr>
          <w:rFonts w:ascii="Arial" w:hAnsi="Arial" w:cs="Arial"/>
          <w:sz w:val="22"/>
          <w:szCs w:val="22"/>
        </w:rPr>
        <w:t xml:space="preserve">that Nottingham City Council </w:t>
      </w:r>
      <w:r w:rsidR="00301D10" w:rsidRPr="00B07A2C">
        <w:rPr>
          <w:rFonts w:ascii="Arial" w:hAnsi="Arial" w:cs="Arial"/>
          <w:sz w:val="22"/>
          <w:szCs w:val="22"/>
        </w:rPr>
        <w:t xml:space="preserve">HAS MADE </w:t>
      </w:r>
      <w:r w:rsidR="00ED2162" w:rsidRPr="00B07A2C">
        <w:rPr>
          <w:rFonts w:ascii="Arial" w:hAnsi="Arial" w:cs="Arial"/>
          <w:sz w:val="22"/>
          <w:szCs w:val="22"/>
        </w:rPr>
        <w:t>Orders, under Section</w:t>
      </w:r>
      <w:r w:rsidR="001F2DB5" w:rsidRPr="00B07A2C">
        <w:rPr>
          <w:rFonts w:ascii="Arial" w:hAnsi="Arial" w:cs="Arial"/>
          <w:sz w:val="22"/>
          <w:szCs w:val="22"/>
        </w:rPr>
        <w:t>s</w:t>
      </w:r>
      <w:r w:rsidR="00ED2162" w:rsidRPr="00B07A2C">
        <w:rPr>
          <w:rFonts w:ascii="Arial" w:hAnsi="Arial" w:cs="Arial"/>
          <w:sz w:val="22"/>
          <w:szCs w:val="22"/>
        </w:rPr>
        <w:t xml:space="preserve"> 14(1)</w:t>
      </w:r>
      <w:r w:rsidR="0028415E" w:rsidRPr="00B07A2C">
        <w:rPr>
          <w:rFonts w:ascii="Arial" w:hAnsi="Arial" w:cs="Arial"/>
          <w:sz w:val="22"/>
          <w:szCs w:val="22"/>
        </w:rPr>
        <w:t xml:space="preserve"> and 16(1)</w:t>
      </w:r>
      <w:r w:rsidR="00ED2162" w:rsidRPr="00B07A2C">
        <w:rPr>
          <w:rFonts w:ascii="Arial" w:hAnsi="Arial" w:cs="Arial"/>
          <w:sz w:val="22"/>
          <w:szCs w:val="22"/>
        </w:rPr>
        <w:t xml:space="preserve"> of the R</w:t>
      </w:r>
      <w:r w:rsidR="00866EAA" w:rsidRPr="00B07A2C">
        <w:rPr>
          <w:rFonts w:ascii="Arial" w:hAnsi="Arial" w:cs="Arial"/>
          <w:sz w:val="22"/>
          <w:szCs w:val="22"/>
        </w:rPr>
        <w:t>oad Traffic Regulation Act 1984</w:t>
      </w:r>
      <w:r w:rsidR="00ED2162" w:rsidRPr="00B07A2C">
        <w:rPr>
          <w:rFonts w:ascii="Arial" w:hAnsi="Arial" w:cs="Arial"/>
          <w:sz w:val="22"/>
          <w:szCs w:val="22"/>
        </w:rPr>
        <w:t xml:space="preserve">, </w:t>
      </w:r>
      <w:r w:rsidR="00ED2162" w:rsidRPr="00B07A2C">
        <w:rPr>
          <w:rFonts w:ascii="Arial" w:hAnsi="Arial" w:cs="Arial"/>
          <w:color w:val="000000"/>
          <w:sz w:val="22"/>
          <w:szCs w:val="22"/>
        </w:rPr>
        <w:t xml:space="preserve">and by the virtue of Section 74 and paragraph 8 (4) of Schedule 8 of the Traffic Management Act 2004 (“the 2004 Act”) and all other enabling powers, </w:t>
      </w:r>
      <w:r w:rsidR="00ED2162" w:rsidRPr="00B07A2C">
        <w:rPr>
          <w:rFonts w:ascii="Arial" w:hAnsi="Arial" w:cs="Arial"/>
          <w:sz w:val="22"/>
          <w:szCs w:val="22"/>
        </w:rPr>
        <w:t xml:space="preserve">as amended, </w:t>
      </w:r>
      <w:r w:rsidR="00ED2162" w:rsidRPr="00B07A2C">
        <w:rPr>
          <w:rFonts w:ascii="Arial" w:hAnsi="Arial" w:cs="Arial"/>
          <w:color w:val="000000"/>
          <w:sz w:val="22"/>
          <w:szCs w:val="22"/>
        </w:rPr>
        <w:t>the City of Nottingham being a Civil Enforcement Area (</w:t>
      </w:r>
      <w:smartTag w:uri="urn:schemas-microsoft-com:office:smarttags" w:element="stockticker">
        <w:r w:rsidR="00ED2162" w:rsidRPr="00B07A2C">
          <w:rPr>
            <w:rFonts w:ascii="Arial" w:hAnsi="Arial" w:cs="Arial"/>
            <w:color w:val="000000"/>
            <w:sz w:val="22"/>
            <w:szCs w:val="22"/>
          </w:rPr>
          <w:t>CEA</w:t>
        </w:r>
      </w:smartTag>
      <w:r w:rsidR="00ED2162" w:rsidRPr="00B07A2C">
        <w:rPr>
          <w:rFonts w:ascii="Arial" w:hAnsi="Arial" w:cs="Arial"/>
          <w:color w:val="000000"/>
          <w:sz w:val="22"/>
          <w:szCs w:val="22"/>
        </w:rPr>
        <w:t>),</w:t>
      </w:r>
      <w:r w:rsidR="00ED2162" w:rsidRPr="00B07A2C">
        <w:rPr>
          <w:rFonts w:ascii="Arial" w:hAnsi="Arial" w:cs="Arial"/>
          <w:sz w:val="22"/>
          <w:szCs w:val="22"/>
        </w:rPr>
        <w:t xml:space="preserve"> hereby directs, </w:t>
      </w:r>
      <w:r w:rsidR="008A3049" w:rsidRPr="008A3049">
        <w:rPr>
          <w:rFonts w:ascii="Arial" w:hAnsi="Arial" w:cs="Arial"/>
          <w:sz w:val="22"/>
          <w:szCs w:val="22"/>
        </w:rPr>
        <w:t>by reason of public safety and the ability to social distance in connection with the Coronavirus, being on or near the length or lengths of highway referred to in this Notice, (in respect of a road or roads in the City of Nottingham).</w:t>
      </w:r>
    </w:p>
    <w:p w:rsidR="00001250" w:rsidRPr="00B07A2C" w:rsidRDefault="00001250" w:rsidP="004363D4">
      <w:pPr>
        <w:suppressAutoHyphens/>
        <w:jc w:val="both"/>
        <w:rPr>
          <w:rFonts w:ascii="Arial" w:hAnsi="Arial" w:cs="Arial"/>
          <w:sz w:val="22"/>
          <w:szCs w:val="22"/>
        </w:rPr>
      </w:pPr>
    </w:p>
    <w:p w:rsidR="00CC66EB" w:rsidRPr="004C5B8C" w:rsidRDefault="00CC66EB" w:rsidP="00CC66EB">
      <w:pPr>
        <w:suppressAutoHyphens/>
        <w:jc w:val="both"/>
        <w:rPr>
          <w:rFonts w:ascii="Arial" w:hAnsi="Arial" w:cs="Arial"/>
          <w:sz w:val="22"/>
          <w:szCs w:val="22"/>
        </w:rPr>
      </w:pPr>
      <w:r w:rsidRPr="00C3028B">
        <w:rPr>
          <w:rFonts w:ascii="Arial" w:hAnsi="Arial" w:cs="Arial"/>
          <w:sz w:val="22"/>
          <w:szCs w:val="22"/>
        </w:rPr>
        <w:t>The effects of the Temporary Orders will be to apply the prohibitions/restrictions listed below</w:t>
      </w:r>
      <w:r w:rsidRPr="004C5B8C">
        <w:rPr>
          <w:rFonts w:ascii="Arial" w:hAnsi="Arial" w:cs="Arial"/>
          <w:sz w:val="22"/>
          <w:szCs w:val="22"/>
        </w:rPr>
        <w:t>:-</w:t>
      </w:r>
    </w:p>
    <w:p w:rsidR="00CC66EB" w:rsidRPr="004C5B8C" w:rsidRDefault="00CC66EB" w:rsidP="00CC66EB">
      <w:pPr>
        <w:suppressAutoHyphens/>
        <w:jc w:val="both"/>
        <w:rPr>
          <w:rFonts w:ascii="Arial" w:hAnsi="Arial" w:cs="Arial"/>
          <w:sz w:val="22"/>
          <w:szCs w:val="22"/>
        </w:rPr>
      </w:pPr>
    </w:p>
    <w:p w:rsidR="00CC66EB" w:rsidRPr="004C5B8C" w:rsidRDefault="00CC66EB" w:rsidP="00CC66EB">
      <w:pPr>
        <w:suppressAutoHyphens/>
        <w:jc w:val="both"/>
        <w:rPr>
          <w:rFonts w:ascii="Arial" w:hAnsi="Arial" w:cs="Arial"/>
          <w:b/>
          <w:sz w:val="22"/>
          <w:szCs w:val="22"/>
          <w:u w:val="single"/>
        </w:rPr>
      </w:pPr>
      <w:r w:rsidRPr="004C5B8C">
        <w:rPr>
          <w:rFonts w:ascii="Arial" w:hAnsi="Arial" w:cs="Arial"/>
          <w:b/>
          <w:sz w:val="22"/>
          <w:szCs w:val="22"/>
          <w:u w:val="single"/>
        </w:rPr>
        <w:t>PARKING PROHIBITIONS  – TMT 42</w:t>
      </w:r>
      <w:r>
        <w:rPr>
          <w:rFonts w:ascii="Arial" w:hAnsi="Arial" w:cs="Arial"/>
          <w:b/>
          <w:sz w:val="22"/>
          <w:szCs w:val="22"/>
          <w:u w:val="single"/>
        </w:rPr>
        <w:t>70</w:t>
      </w:r>
    </w:p>
    <w:p w:rsidR="00CC66EB" w:rsidRPr="004C5B8C" w:rsidRDefault="00CC66EB" w:rsidP="00CC66EB">
      <w:pPr>
        <w:suppressAutoHyphens/>
        <w:jc w:val="both"/>
        <w:rPr>
          <w:rFonts w:ascii="Arial" w:hAnsi="Arial" w:cs="Arial"/>
          <w:b/>
          <w:sz w:val="22"/>
          <w:szCs w:val="22"/>
          <w:u w:val="single"/>
        </w:rPr>
      </w:pPr>
    </w:p>
    <w:p w:rsidR="00CC66EB" w:rsidRPr="004C5B8C" w:rsidRDefault="00CC66EB" w:rsidP="00CC66EB">
      <w:pPr>
        <w:suppressAutoHyphens/>
        <w:ind w:left="360"/>
        <w:jc w:val="both"/>
        <w:rPr>
          <w:rFonts w:ascii="Arial" w:hAnsi="Arial" w:cs="Arial"/>
          <w:sz w:val="22"/>
          <w:szCs w:val="22"/>
        </w:rPr>
      </w:pPr>
      <w:r w:rsidRPr="004C5B8C">
        <w:rPr>
          <w:rFonts w:ascii="Arial" w:hAnsi="Arial" w:cs="Arial"/>
          <w:sz w:val="22"/>
          <w:szCs w:val="22"/>
        </w:rPr>
        <w:t xml:space="preserve">To prohibit vehicles from </w:t>
      </w:r>
      <w:r>
        <w:rPr>
          <w:rFonts w:ascii="Arial" w:hAnsi="Arial" w:cs="Arial"/>
          <w:sz w:val="22"/>
          <w:szCs w:val="22"/>
        </w:rPr>
        <w:t>stopping</w:t>
      </w:r>
      <w:r w:rsidRPr="004C5B8C">
        <w:rPr>
          <w:rFonts w:ascii="Arial" w:hAnsi="Arial" w:cs="Arial"/>
          <w:sz w:val="22"/>
          <w:szCs w:val="22"/>
        </w:rPr>
        <w:t xml:space="preserve"> at any time in the following lengths of road:-</w:t>
      </w:r>
    </w:p>
    <w:p w:rsidR="00CC66EB" w:rsidRPr="004C5B8C" w:rsidRDefault="00CC66EB" w:rsidP="00CC66EB">
      <w:pPr>
        <w:suppressAutoHyphens/>
        <w:spacing w:line="120" w:lineRule="auto"/>
        <w:ind w:left="357"/>
        <w:jc w:val="both"/>
        <w:rPr>
          <w:rFonts w:ascii="Arial" w:hAnsi="Arial" w:cs="Arial"/>
          <w:sz w:val="22"/>
          <w:szCs w:val="22"/>
        </w:rPr>
      </w:pPr>
    </w:p>
    <w:p w:rsidR="00CC66EB" w:rsidRPr="004C5B8C" w:rsidRDefault="00CC66EB" w:rsidP="00CC66EB">
      <w:pPr>
        <w:numPr>
          <w:ilvl w:val="0"/>
          <w:numId w:val="8"/>
        </w:numPr>
        <w:ind w:right="-1054"/>
        <w:jc w:val="both"/>
        <w:rPr>
          <w:rFonts w:ascii="Arial" w:hAnsi="Arial" w:cs="Arial"/>
          <w:b/>
          <w:sz w:val="22"/>
          <w:szCs w:val="22"/>
        </w:rPr>
      </w:pPr>
      <w:r>
        <w:rPr>
          <w:rFonts w:ascii="Arial" w:hAnsi="Arial" w:cs="Arial"/>
          <w:b/>
          <w:sz w:val="22"/>
          <w:szCs w:val="22"/>
        </w:rPr>
        <w:t>Station Street (south</w:t>
      </w:r>
      <w:r w:rsidRPr="004C5B8C">
        <w:rPr>
          <w:rFonts w:ascii="Arial" w:hAnsi="Arial" w:cs="Arial"/>
          <w:b/>
          <w:sz w:val="22"/>
          <w:szCs w:val="22"/>
        </w:rPr>
        <w:t xml:space="preserve"> side)</w:t>
      </w:r>
    </w:p>
    <w:p w:rsidR="00CC66EB" w:rsidRDefault="00CC66EB" w:rsidP="00CC66EB">
      <w:pPr>
        <w:suppressAutoHyphens/>
        <w:ind w:left="1080"/>
        <w:jc w:val="both"/>
        <w:rPr>
          <w:rFonts w:ascii="Arial" w:hAnsi="Arial" w:cs="Arial"/>
          <w:sz w:val="22"/>
          <w:szCs w:val="22"/>
        </w:rPr>
      </w:pPr>
      <w:r>
        <w:rPr>
          <w:rFonts w:ascii="Arial" w:hAnsi="Arial" w:cs="Arial"/>
          <w:sz w:val="22"/>
          <w:szCs w:val="22"/>
        </w:rPr>
        <w:t>F</w:t>
      </w:r>
      <w:r w:rsidRPr="00CF5340">
        <w:rPr>
          <w:rFonts w:ascii="Arial" w:hAnsi="Arial" w:cs="Arial"/>
          <w:sz w:val="22"/>
          <w:szCs w:val="22"/>
        </w:rPr>
        <w:t>rom a point 1</w:t>
      </w:r>
      <w:r>
        <w:rPr>
          <w:rFonts w:ascii="Arial" w:hAnsi="Arial" w:cs="Arial"/>
          <w:sz w:val="22"/>
          <w:szCs w:val="22"/>
        </w:rPr>
        <w:t>58</w:t>
      </w:r>
      <w:r w:rsidRPr="00CF5340">
        <w:rPr>
          <w:rFonts w:ascii="Arial" w:hAnsi="Arial" w:cs="Arial"/>
          <w:sz w:val="22"/>
          <w:szCs w:val="22"/>
        </w:rPr>
        <w:t xml:space="preserve"> metres west of its junction with London Road in a westerly direction for a distance of </w:t>
      </w:r>
      <w:r>
        <w:rPr>
          <w:rFonts w:ascii="Arial" w:hAnsi="Arial" w:cs="Arial"/>
          <w:sz w:val="22"/>
          <w:szCs w:val="22"/>
        </w:rPr>
        <w:t>5</w:t>
      </w:r>
      <w:r w:rsidRPr="00CF5340">
        <w:rPr>
          <w:rFonts w:ascii="Arial" w:hAnsi="Arial" w:cs="Arial"/>
          <w:sz w:val="22"/>
          <w:szCs w:val="22"/>
        </w:rPr>
        <w:t xml:space="preserve"> metres</w:t>
      </w:r>
    </w:p>
    <w:p w:rsidR="00CC66EB" w:rsidRPr="004C5B8C" w:rsidRDefault="00CC66EB" w:rsidP="00CC66EB">
      <w:pPr>
        <w:suppressAutoHyphens/>
        <w:ind w:left="360"/>
        <w:jc w:val="both"/>
        <w:rPr>
          <w:rFonts w:ascii="Arial" w:hAnsi="Arial" w:cs="Arial"/>
          <w:sz w:val="22"/>
          <w:szCs w:val="22"/>
        </w:rPr>
      </w:pPr>
    </w:p>
    <w:p w:rsidR="00CC66EB" w:rsidRPr="004C5B8C" w:rsidRDefault="00CC66EB" w:rsidP="00CC66EB">
      <w:pPr>
        <w:suppressAutoHyphens/>
        <w:jc w:val="both"/>
        <w:rPr>
          <w:rFonts w:ascii="Arial" w:hAnsi="Arial" w:cs="Arial"/>
          <w:b/>
          <w:sz w:val="22"/>
          <w:szCs w:val="22"/>
          <w:u w:val="single"/>
        </w:rPr>
      </w:pPr>
      <w:r w:rsidRPr="004C5B8C">
        <w:rPr>
          <w:rFonts w:ascii="Arial" w:hAnsi="Arial" w:cs="Arial"/>
          <w:b/>
          <w:sz w:val="22"/>
          <w:szCs w:val="22"/>
          <w:u w:val="single"/>
        </w:rPr>
        <w:t>MOVING PROHIBITIONS  – TMT 42</w:t>
      </w:r>
      <w:r>
        <w:rPr>
          <w:rFonts w:ascii="Arial" w:hAnsi="Arial" w:cs="Arial"/>
          <w:b/>
          <w:sz w:val="22"/>
          <w:szCs w:val="22"/>
          <w:u w:val="single"/>
        </w:rPr>
        <w:t>70</w:t>
      </w:r>
      <w:r w:rsidRPr="004C5B8C">
        <w:rPr>
          <w:rFonts w:ascii="Arial" w:hAnsi="Arial" w:cs="Arial"/>
          <w:b/>
          <w:sz w:val="22"/>
          <w:szCs w:val="22"/>
          <w:u w:val="single"/>
        </w:rPr>
        <w:t>M</w:t>
      </w:r>
    </w:p>
    <w:p w:rsidR="00CC66EB" w:rsidRPr="004C5B8C" w:rsidRDefault="00CC66EB" w:rsidP="00CC66EB">
      <w:pPr>
        <w:suppressAutoHyphens/>
        <w:jc w:val="both"/>
        <w:rPr>
          <w:rFonts w:ascii="Arial" w:hAnsi="Arial" w:cs="Arial"/>
          <w:b/>
          <w:sz w:val="22"/>
          <w:szCs w:val="22"/>
          <w:u w:val="single"/>
        </w:rPr>
      </w:pPr>
    </w:p>
    <w:p w:rsidR="00CC66EB" w:rsidRPr="00CF5340" w:rsidRDefault="00CC66EB" w:rsidP="00CC66EB">
      <w:pPr>
        <w:suppressAutoHyphens/>
        <w:ind w:left="360"/>
        <w:jc w:val="both"/>
        <w:rPr>
          <w:rFonts w:ascii="Arial" w:hAnsi="Arial" w:cs="Arial"/>
          <w:sz w:val="22"/>
          <w:szCs w:val="22"/>
        </w:rPr>
      </w:pPr>
      <w:r w:rsidRPr="00CF5340">
        <w:rPr>
          <w:rFonts w:ascii="Arial" w:hAnsi="Arial" w:cs="Arial"/>
          <w:sz w:val="22"/>
          <w:szCs w:val="22"/>
        </w:rPr>
        <w:t xml:space="preserve">To prohibit vehicles from proceeding in the </w:t>
      </w:r>
      <w:r w:rsidRPr="00CF5340">
        <w:rPr>
          <w:rFonts w:ascii="Arial" w:hAnsi="Arial" w:cs="Arial"/>
          <w:sz w:val="22"/>
          <w:szCs w:val="22"/>
          <w:u w:val="single"/>
        </w:rPr>
        <w:t>cycle lane</w:t>
      </w:r>
      <w:r w:rsidRPr="00CF5340">
        <w:rPr>
          <w:rFonts w:ascii="Arial" w:hAnsi="Arial" w:cs="Arial"/>
          <w:sz w:val="22"/>
          <w:szCs w:val="22"/>
        </w:rPr>
        <w:t xml:space="preserve"> in the following length of road:-</w:t>
      </w:r>
    </w:p>
    <w:p w:rsidR="00CC66EB" w:rsidRPr="004C5B8C" w:rsidRDefault="00CC66EB" w:rsidP="00CC66EB">
      <w:pPr>
        <w:suppressAutoHyphens/>
        <w:spacing w:line="120" w:lineRule="auto"/>
        <w:ind w:left="357"/>
        <w:jc w:val="both"/>
        <w:rPr>
          <w:rFonts w:ascii="Arial" w:hAnsi="Arial" w:cs="Arial"/>
          <w:sz w:val="22"/>
          <w:szCs w:val="22"/>
        </w:rPr>
      </w:pPr>
    </w:p>
    <w:p w:rsidR="00CC66EB" w:rsidRPr="009F5C6B" w:rsidRDefault="00CC66EB" w:rsidP="00CC66EB">
      <w:pPr>
        <w:numPr>
          <w:ilvl w:val="0"/>
          <w:numId w:val="14"/>
        </w:numPr>
        <w:ind w:right="-1054"/>
        <w:jc w:val="both"/>
        <w:rPr>
          <w:rFonts w:ascii="Arial" w:hAnsi="Arial" w:cs="Arial"/>
          <w:b/>
          <w:sz w:val="22"/>
          <w:szCs w:val="22"/>
        </w:rPr>
      </w:pPr>
      <w:r>
        <w:rPr>
          <w:rFonts w:ascii="Arial" w:hAnsi="Arial" w:cs="Arial"/>
          <w:b/>
          <w:sz w:val="22"/>
          <w:szCs w:val="22"/>
        </w:rPr>
        <w:t>Canal Street</w:t>
      </w:r>
      <w:r w:rsidRPr="009F5C6B">
        <w:rPr>
          <w:rFonts w:ascii="Arial" w:hAnsi="Arial" w:cs="Arial"/>
          <w:b/>
          <w:sz w:val="22"/>
          <w:szCs w:val="22"/>
        </w:rPr>
        <w:t xml:space="preserve"> (</w:t>
      </w:r>
      <w:r>
        <w:rPr>
          <w:rFonts w:ascii="Arial" w:hAnsi="Arial" w:cs="Arial"/>
          <w:b/>
          <w:sz w:val="22"/>
          <w:szCs w:val="22"/>
        </w:rPr>
        <w:t>both</w:t>
      </w:r>
      <w:r w:rsidRPr="009F5C6B">
        <w:rPr>
          <w:rFonts w:ascii="Arial" w:hAnsi="Arial" w:cs="Arial"/>
          <w:b/>
          <w:sz w:val="22"/>
          <w:szCs w:val="22"/>
        </w:rPr>
        <w:t xml:space="preserve"> direction</w:t>
      </w:r>
      <w:r>
        <w:rPr>
          <w:rFonts w:ascii="Arial" w:hAnsi="Arial" w:cs="Arial"/>
          <w:b/>
          <w:sz w:val="22"/>
          <w:szCs w:val="22"/>
        </w:rPr>
        <w:t>s</w:t>
      </w:r>
      <w:r w:rsidRPr="009F5C6B">
        <w:rPr>
          <w:rFonts w:ascii="Arial" w:hAnsi="Arial" w:cs="Arial"/>
          <w:b/>
          <w:sz w:val="22"/>
          <w:szCs w:val="22"/>
        </w:rPr>
        <w:t>)</w:t>
      </w:r>
    </w:p>
    <w:p w:rsidR="00CC66EB" w:rsidRDefault="00CC66EB" w:rsidP="00CC66EB">
      <w:pPr>
        <w:tabs>
          <w:tab w:val="num" w:pos="1418"/>
        </w:tabs>
        <w:suppressAutoHyphens/>
        <w:ind w:left="1080" w:firstLine="11"/>
        <w:jc w:val="both"/>
        <w:rPr>
          <w:rFonts w:ascii="Arial" w:hAnsi="Arial" w:cs="Arial"/>
          <w:sz w:val="22"/>
          <w:szCs w:val="22"/>
        </w:rPr>
      </w:pPr>
      <w:r w:rsidRPr="004C5B8C">
        <w:rPr>
          <w:rFonts w:ascii="Arial" w:hAnsi="Arial" w:cs="Arial"/>
          <w:sz w:val="22"/>
          <w:szCs w:val="22"/>
        </w:rPr>
        <w:t xml:space="preserve">From its junction with </w:t>
      </w:r>
      <w:r>
        <w:rPr>
          <w:rFonts w:ascii="Arial" w:hAnsi="Arial" w:cs="Arial"/>
          <w:sz w:val="22"/>
          <w:szCs w:val="22"/>
        </w:rPr>
        <w:t>London Road in a westerly direction to its junction with Trent Street.</w:t>
      </w:r>
    </w:p>
    <w:p w:rsidR="00CC66EB" w:rsidRPr="004C5B8C" w:rsidRDefault="00CC66EB" w:rsidP="00CC66EB">
      <w:pPr>
        <w:tabs>
          <w:tab w:val="num" w:pos="1418"/>
        </w:tabs>
        <w:suppressAutoHyphens/>
        <w:ind w:left="1843" w:firstLine="11"/>
        <w:jc w:val="both"/>
        <w:rPr>
          <w:rFonts w:ascii="Arial" w:hAnsi="Arial" w:cs="Arial"/>
          <w:sz w:val="22"/>
          <w:szCs w:val="22"/>
        </w:rPr>
      </w:pPr>
    </w:p>
    <w:p w:rsidR="00CC66EB" w:rsidRPr="009F5C6B" w:rsidRDefault="00CC66EB" w:rsidP="00CC66EB">
      <w:pPr>
        <w:numPr>
          <w:ilvl w:val="0"/>
          <w:numId w:val="14"/>
        </w:numPr>
        <w:ind w:right="-1054"/>
        <w:jc w:val="both"/>
        <w:rPr>
          <w:rFonts w:ascii="Arial" w:hAnsi="Arial" w:cs="Arial"/>
          <w:b/>
          <w:sz w:val="22"/>
          <w:szCs w:val="22"/>
        </w:rPr>
      </w:pPr>
      <w:r>
        <w:rPr>
          <w:rFonts w:ascii="Arial" w:hAnsi="Arial" w:cs="Arial"/>
          <w:b/>
          <w:sz w:val="22"/>
          <w:szCs w:val="22"/>
        </w:rPr>
        <w:t>London Road</w:t>
      </w:r>
      <w:r w:rsidRPr="009F5C6B">
        <w:rPr>
          <w:rFonts w:ascii="Arial" w:hAnsi="Arial" w:cs="Arial"/>
          <w:b/>
          <w:sz w:val="22"/>
          <w:szCs w:val="22"/>
        </w:rPr>
        <w:t xml:space="preserve"> (</w:t>
      </w:r>
      <w:r>
        <w:rPr>
          <w:rFonts w:ascii="Arial" w:hAnsi="Arial" w:cs="Arial"/>
          <w:b/>
          <w:sz w:val="22"/>
          <w:szCs w:val="22"/>
        </w:rPr>
        <w:t>northerly</w:t>
      </w:r>
      <w:r w:rsidRPr="009F5C6B">
        <w:rPr>
          <w:rFonts w:ascii="Arial" w:hAnsi="Arial" w:cs="Arial"/>
          <w:b/>
          <w:sz w:val="22"/>
          <w:szCs w:val="22"/>
        </w:rPr>
        <w:t xml:space="preserve"> direction)</w:t>
      </w:r>
    </w:p>
    <w:p w:rsidR="00CC66EB" w:rsidRDefault="00CC66EB" w:rsidP="00CC66EB">
      <w:pPr>
        <w:tabs>
          <w:tab w:val="num" w:pos="1418"/>
        </w:tabs>
        <w:suppressAutoHyphens/>
        <w:ind w:left="1080" w:firstLine="11"/>
        <w:jc w:val="both"/>
        <w:rPr>
          <w:rFonts w:ascii="Arial" w:hAnsi="Arial" w:cs="Arial"/>
          <w:sz w:val="22"/>
          <w:szCs w:val="22"/>
        </w:rPr>
      </w:pPr>
      <w:r w:rsidRPr="004C5B8C">
        <w:rPr>
          <w:rFonts w:ascii="Arial" w:hAnsi="Arial" w:cs="Arial"/>
          <w:sz w:val="22"/>
          <w:szCs w:val="22"/>
        </w:rPr>
        <w:t xml:space="preserve">From its junction with </w:t>
      </w:r>
      <w:r>
        <w:rPr>
          <w:rFonts w:ascii="Arial" w:hAnsi="Arial" w:cs="Arial"/>
          <w:sz w:val="22"/>
          <w:szCs w:val="22"/>
        </w:rPr>
        <w:t>Station Street in a northerly direction to its junction with Canal Street.</w:t>
      </w:r>
    </w:p>
    <w:p w:rsidR="00CC66EB" w:rsidRDefault="00CC66EB" w:rsidP="00CC66EB">
      <w:pPr>
        <w:tabs>
          <w:tab w:val="num" w:pos="1418"/>
        </w:tabs>
        <w:suppressAutoHyphens/>
        <w:ind w:left="1080" w:firstLine="11"/>
        <w:jc w:val="both"/>
        <w:rPr>
          <w:rFonts w:ascii="Arial" w:hAnsi="Arial" w:cs="Arial"/>
          <w:sz w:val="22"/>
          <w:szCs w:val="22"/>
        </w:rPr>
      </w:pPr>
    </w:p>
    <w:p w:rsidR="00CC66EB" w:rsidRPr="009F5C6B" w:rsidRDefault="00CC66EB" w:rsidP="00CC66EB">
      <w:pPr>
        <w:numPr>
          <w:ilvl w:val="0"/>
          <w:numId w:val="14"/>
        </w:numPr>
        <w:ind w:right="-1054"/>
        <w:jc w:val="both"/>
        <w:rPr>
          <w:rFonts w:ascii="Arial" w:hAnsi="Arial" w:cs="Arial"/>
          <w:b/>
          <w:sz w:val="22"/>
          <w:szCs w:val="22"/>
        </w:rPr>
      </w:pPr>
      <w:r>
        <w:rPr>
          <w:rFonts w:ascii="Arial" w:hAnsi="Arial" w:cs="Arial"/>
          <w:b/>
          <w:sz w:val="22"/>
          <w:szCs w:val="22"/>
        </w:rPr>
        <w:t>Station Street</w:t>
      </w:r>
      <w:r w:rsidRPr="009F5C6B">
        <w:rPr>
          <w:rFonts w:ascii="Arial" w:hAnsi="Arial" w:cs="Arial"/>
          <w:b/>
          <w:sz w:val="22"/>
          <w:szCs w:val="22"/>
        </w:rPr>
        <w:t xml:space="preserve"> (</w:t>
      </w:r>
      <w:r>
        <w:rPr>
          <w:rFonts w:ascii="Arial" w:hAnsi="Arial" w:cs="Arial"/>
          <w:b/>
          <w:sz w:val="22"/>
          <w:szCs w:val="22"/>
        </w:rPr>
        <w:t>westerly</w:t>
      </w:r>
      <w:r w:rsidRPr="009F5C6B">
        <w:rPr>
          <w:rFonts w:ascii="Arial" w:hAnsi="Arial" w:cs="Arial"/>
          <w:b/>
          <w:sz w:val="22"/>
          <w:szCs w:val="22"/>
        </w:rPr>
        <w:t xml:space="preserve"> direction)</w:t>
      </w:r>
    </w:p>
    <w:p w:rsidR="00CC66EB" w:rsidRDefault="00CC66EB" w:rsidP="00CC66EB">
      <w:pPr>
        <w:tabs>
          <w:tab w:val="num" w:pos="1418"/>
        </w:tabs>
        <w:suppressAutoHyphens/>
        <w:ind w:left="1080" w:firstLine="11"/>
        <w:jc w:val="both"/>
        <w:rPr>
          <w:rFonts w:ascii="Arial" w:hAnsi="Arial" w:cs="Arial"/>
          <w:sz w:val="22"/>
          <w:szCs w:val="22"/>
        </w:rPr>
      </w:pPr>
      <w:r w:rsidRPr="004C5B8C">
        <w:rPr>
          <w:rFonts w:ascii="Arial" w:hAnsi="Arial" w:cs="Arial"/>
          <w:sz w:val="22"/>
          <w:szCs w:val="22"/>
        </w:rPr>
        <w:t xml:space="preserve">From its junction with </w:t>
      </w:r>
      <w:r>
        <w:rPr>
          <w:rFonts w:ascii="Arial" w:hAnsi="Arial" w:cs="Arial"/>
          <w:sz w:val="22"/>
          <w:szCs w:val="22"/>
        </w:rPr>
        <w:t>London Road in a westerly direction to its junction with Trent Street.</w:t>
      </w:r>
    </w:p>
    <w:p w:rsidR="00CC66EB" w:rsidRPr="004C5B8C" w:rsidRDefault="00CC66EB" w:rsidP="00CC66EB">
      <w:pPr>
        <w:ind w:left="720" w:right="-1054" w:hanging="1260"/>
        <w:jc w:val="both"/>
        <w:rPr>
          <w:rFonts w:ascii="Arial" w:hAnsi="Arial" w:cs="Arial"/>
          <w:sz w:val="22"/>
          <w:szCs w:val="22"/>
        </w:rPr>
      </w:pPr>
    </w:p>
    <w:p w:rsidR="00CC66EB" w:rsidRPr="004C5B8C" w:rsidRDefault="00CC66EB" w:rsidP="00CC66EB">
      <w:pPr>
        <w:jc w:val="both"/>
        <w:rPr>
          <w:rFonts w:ascii="Arial" w:hAnsi="Arial" w:cs="Arial"/>
          <w:sz w:val="22"/>
          <w:szCs w:val="22"/>
        </w:rPr>
      </w:pPr>
      <w:r w:rsidRPr="004C5B8C">
        <w:rPr>
          <w:rFonts w:ascii="Arial" w:hAnsi="Arial" w:cs="Arial"/>
          <w:b/>
          <w:sz w:val="22"/>
          <w:szCs w:val="22"/>
          <w:u w:val="single"/>
        </w:rPr>
        <w:t>IT IS INTENDED</w:t>
      </w:r>
      <w:r w:rsidRPr="004C5B8C">
        <w:rPr>
          <w:rFonts w:ascii="Arial" w:hAnsi="Arial" w:cs="Arial"/>
          <w:sz w:val="22"/>
          <w:szCs w:val="22"/>
        </w:rPr>
        <w:t xml:space="preserve"> that the prohibitions and restrictions respecting the above roads will apply as follows:-</w:t>
      </w:r>
    </w:p>
    <w:p w:rsidR="00CC66EB" w:rsidRPr="004C5B8C" w:rsidRDefault="00CC66EB" w:rsidP="00CC66EB">
      <w:pPr>
        <w:ind w:left="720" w:hanging="720"/>
        <w:jc w:val="both"/>
        <w:rPr>
          <w:rFonts w:ascii="Arial" w:hAnsi="Arial" w:cs="Arial"/>
          <w:sz w:val="22"/>
          <w:szCs w:val="22"/>
        </w:rPr>
      </w:pPr>
      <w:r w:rsidRPr="004C5B8C">
        <w:rPr>
          <w:rFonts w:ascii="Arial" w:hAnsi="Arial" w:cs="Arial"/>
          <w:sz w:val="22"/>
          <w:szCs w:val="22"/>
        </w:rPr>
        <w:tab/>
      </w:r>
    </w:p>
    <w:p w:rsidR="00CC66EB" w:rsidRPr="004C5B8C" w:rsidRDefault="00CC66EB" w:rsidP="00CC66EB">
      <w:pPr>
        <w:jc w:val="both"/>
        <w:rPr>
          <w:rFonts w:ascii="Arial" w:hAnsi="Arial" w:cs="Arial"/>
          <w:sz w:val="22"/>
          <w:szCs w:val="22"/>
        </w:rPr>
      </w:pPr>
      <w:r w:rsidRPr="004C5B8C">
        <w:rPr>
          <w:rFonts w:ascii="Arial" w:hAnsi="Arial" w:cs="Arial"/>
          <w:sz w:val="22"/>
          <w:szCs w:val="22"/>
        </w:rPr>
        <w:t xml:space="preserve">From </w:t>
      </w:r>
      <w:r w:rsidRPr="004C5B8C">
        <w:rPr>
          <w:rFonts w:ascii="Arial" w:hAnsi="Arial" w:cs="Arial"/>
          <w:b/>
          <w:sz w:val="22"/>
          <w:szCs w:val="22"/>
        </w:rPr>
        <w:t>Monday, 7</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September 2020</w:t>
      </w:r>
      <w:r w:rsidRPr="004C5B8C">
        <w:rPr>
          <w:rFonts w:ascii="Arial" w:hAnsi="Arial" w:cs="Arial"/>
          <w:sz w:val="22"/>
          <w:szCs w:val="22"/>
        </w:rPr>
        <w:t xml:space="preserve"> until </w:t>
      </w:r>
      <w:r w:rsidRPr="004C5B8C">
        <w:rPr>
          <w:rFonts w:ascii="Arial" w:hAnsi="Arial" w:cs="Arial"/>
          <w:b/>
          <w:sz w:val="22"/>
          <w:szCs w:val="22"/>
        </w:rPr>
        <w:t>Sunday, 6</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March 202</w:t>
      </w:r>
      <w:r>
        <w:rPr>
          <w:rFonts w:ascii="Arial" w:hAnsi="Arial" w:cs="Arial"/>
          <w:b/>
          <w:sz w:val="22"/>
          <w:szCs w:val="22"/>
        </w:rPr>
        <w:t>2</w:t>
      </w:r>
      <w:r w:rsidRPr="004C5B8C">
        <w:rPr>
          <w:rFonts w:ascii="Arial" w:hAnsi="Arial" w:cs="Arial"/>
          <w:sz w:val="22"/>
          <w:szCs w:val="22"/>
        </w:rPr>
        <w:t xml:space="preserve"> inclusive, </w:t>
      </w:r>
      <w:r w:rsidRPr="004C5B8C">
        <w:rPr>
          <w:rFonts w:ascii="Arial" w:hAnsi="Arial" w:cs="Arial"/>
          <w:b/>
          <w:sz w:val="22"/>
          <w:szCs w:val="22"/>
        </w:rPr>
        <w:t>as required to enable effective social distancing in connection with the Coronavirus.</w:t>
      </w:r>
    </w:p>
    <w:p w:rsidR="00CC66EB" w:rsidRPr="004C5B8C" w:rsidRDefault="00CC66EB" w:rsidP="00CC66EB">
      <w:pPr>
        <w:tabs>
          <w:tab w:val="left" w:pos="-720"/>
        </w:tabs>
        <w:suppressAutoHyphens/>
        <w:jc w:val="both"/>
        <w:rPr>
          <w:rFonts w:ascii="Arial" w:hAnsi="Arial" w:cs="Arial"/>
          <w:b/>
          <w:sz w:val="22"/>
          <w:szCs w:val="22"/>
          <w:u w:val="single"/>
        </w:rPr>
      </w:pPr>
    </w:p>
    <w:p w:rsidR="00CC66EB" w:rsidRPr="004C5B8C" w:rsidRDefault="00CC66EB" w:rsidP="00CC66EB">
      <w:pPr>
        <w:tabs>
          <w:tab w:val="left" w:pos="-720"/>
        </w:tabs>
        <w:suppressAutoHyphens/>
        <w:jc w:val="both"/>
        <w:rPr>
          <w:rFonts w:ascii="Arial" w:hAnsi="Arial" w:cs="Arial"/>
          <w:sz w:val="22"/>
          <w:szCs w:val="22"/>
        </w:rPr>
      </w:pPr>
      <w:r w:rsidRPr="004C5B8C">
        <w:rPr>
          <w:rFonts w:ascii="Arial" w:hAnsi="Arial" w:cs="Arial"/>
          <w:b/>
          <w:sz w:val="22"/>
          <w:szCs w:val="22"/>
          <w:u w:val="single"/>
        </w:rPr>
        <w:t>AND NOTICE IS HEREBY FURTHER GIVEN</w:t>
      </w:r>
      <w:r w:rsidRPr="004C5B8C">
        <w:rPr>
          <w:rFonts w:ascii="Arial" w:hAnsi="Arial" w:cs="Arial"/>
          <w:sz w:val="22"/>
          <w:szCs w:val="22"/>
        </w:rPr>
        <w:t xml:space="preserve"> that during the period of restriction the alternative routes available will be indicated on site.</w:t>
      </w:r>
    </w:p>
    <w:p w:rsidR="00CC66EB" w:rsidRPr="004C5B8C" w:rsidRDefault="00CC66EB" w:rsidP="00CC66EB">
      <w:pPr>
        <w:tabs>
          <w:tab w:val="left" w:pos="-720"/>
        </w:tabs>
        <w:suppressAutoHyphens/>
        <w:jc w:val="both"/>
        <w:rPr>
          <w:rFonts w:ascii="Arial" w:hAnsi="Arial" w:cs="Arial"/>
          <w:sz w:val="22"/>
          <w:szCs w:val="22"/>
        </w:rPr>
      </w:pPr>
    </w:p>
    <w:p w:rsidR="00CC66EB" w:rsidRPr="004C5B8C" w:rsidRDefault="00CC66EB" w:rsidP="00CC66EB">
      <w:pPr>
        <w:tabs>
          <w:tab w:val="left" w:pos="-720"/>
        </w:tabs>
        <w:suppressAutoHyphens/>
        <w:jc w:val="both"/>
        <w:rPr>
          <w:rFonts w:ascii="Arial" w:hAnsi="Arial" w:cs="Arial"/>
          <w:sz w:val="22"/>
          <w:szCs w:val="22"/>
        </w:rPr>
      </w:pPr>
      <w:r w:rsidRPr="004C5B8C">
        <w:rPr>
          <w:rFonts w:ascii="Arial" w:hAnsi="Arial" w:cs="Arial"/>
          <w:sz w:val="22"/>
          <w:szCs w:val="22"/>
        </w:rPr>
        <w:t xml:space="preserve">The Temporary Orders will come into force on </w:t>
      </w:r>
      <w:r w:rsidRPr="004C5B8C">
        <w:rPr>
          <w:rFonts w:ascii="Arial" w:hAnsi="Arial" w:cs="Arial"/>
          <w:b/>
          <w:sz w:val="22"/>
          <w:szCs w:val="22"/>
        </w:rPr>
        <w:t>Monday, 7</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September 2020</w:t>
      </w:r>
      <w:r w:rsidRPr="004C5B8C">
        <w:rPr>
          <w:rFonts w:ascii="Arial" w:hAnsi="Arial" w:cs="Arial"/>
          <w:sz w:val="22"/>
          <w:szCs w:val="22"/>
        </w:rPr>
        <w:t xml:space="preserve"> and any prohibition and restrict</w:t>
      </w:r>
      <w:bookmarkStart w:id="0" w:name="_GoBack"/>
      <w:bookmarkEnd w:id="0"/>
      <w:r w:rsidRPr="004C5B8C">
        <w:rPr>
          <w:rFonts w:ascii="Arial" w:hAnsi="Arial" w:cs="Arial"/>
          <w:sz w:val="22"/>
          <w:szCs w:val="22"/>
        </w:rPr>
        <w:t>ion in them shall apply on that day and any subsequent day when necessary to enable affective social distancing to take place. The Temporary Orders shall continue in force as required when appropriately signed (within a maximum period of 18 months).</w:t>
      </w:r>
    </w:p>
    <w:p w:rsidR="00CC66EB" w:rsidRPr="004C5B8C" w:rsidRDefault="00CC66EB" w:rsidP="00CC66EB">
      <w:pPr>
        <w:tabs>
          <w:tab w:val="left" w:pos="-720"/>
        </w:tabs>
        <w:suppressAutoHyphens/>
        <w:jc w:val="both"/>
        <w:rPr>
          <w:rFonts w:ascii="Arial" w:hAnsi="Arial" w:cs="Arial"/>
          <w:sz w:val="22"/>
          <w:szCs w:val="22"/>
        </w:rPr>
      </w:pPr>
    </w:p>
    <w:p w:rsidR="00CC66EB" w:rsidRPr="004C5B8C" w:rsidRDefault="00CC66EB" w:rsidP="00CC66EB">
      <w:pPr>
        <w:tabs>
          <w:tab w:val="left" w:pos="-720"/>
        </w:tabs>
        <w:suppressAutoHyphens/>
        <w:jc w:val="both"/>
        <w:rPr>
          <w:rFonts w:ascii="Arial" w:hAnsi="Arial" w:cs="Arial"/>
          <w:sz w:val="22"/>
          <w:szCs w:val="22"/>
        </w:rPr>
      </w:pPr>
      <w:r w:rsidRPr="004C5B8C">
        <w:rPr>
          <w:rFonts w:ascii="Arial" w:hAnsi="Arial" w:cs="Arial"/>
          <w:sz w:val="22"/>
          <w:szCs w:val="22"/>
        </w:rPr>
        <w:t>The prohibitions are required to ensure public safety by enabling social distancing in connection with the Coronavirus.</w:t>
      </w:r>
    </w:p>
    <w:p w:rsidR="00F641C5" w:rsidRPr="00B07A2C" w:rsidRDefault="00F641C5" w:rsidP="004363D4">
      <w:pPr>
        <w:tabs>
          <w:tab w:val="left" w:pos="-720"/>
        </w:tabs>
        <w:suppressAutoHyphens/>
        <w:jc w:val="both"/>
        <w:rPr>
          <w:rFonts w:ascii="Arial" w:hAnsi="Arial" w:cs="Arial"/>
          <w:sz w:val="22"/>
          <w:szCs w:val="22"/>
        </w:rPr>
      </w:pPr>
    </w:p>
    <w:p w:rsidR="004363D4" w:rsidRPr="00B07A2C" w:rsidRDefault="001901C3" w:rsidP="004363D4">
      <w:pPr>
        <w:tabs>
          <w:tab w:val="left" w:pos="-720"/>
        </w:tabs>
        <w:suppressAutoHyphens/>
        <w:jc w:val="both"/>
        <w:rPr>
          <w:rFonts w:ascii="Arial" w:hAnsi="Arial" w:cs="Arial"/>
          <w:b/>
          <w:sz w:val="22"/>
          <w:szCs w:val="22"/>
        </w:rPr>
      </w:pPr>
      <w:r w:rsidRPr="00B07A2C">
        <w:rPr>
          <w:rFonts w:ascii="Arial" w:hAnsi="Arial" w:cs="Arial"/>
          <w:b/>
          <w:sz w:val="22"/>
          <w:szCs w:val="22"/>
        </w:rPr>
        <w:t xml:space="preserve">DATED THIS </w:t>
      </w:r>
      <w:r w:rsidR="00E65865">
        <w:rPr>
          <w:rFonts w:ascii="Arial" w:hAnsi="Arial" w:cs="Arial"/>
          <w:b/>
          <w:sz w:val="22"/>
          <w:szCs w:val="22"/>
        </w:rPr>
        <w:t>4</w:t>
      </w:r>
      <w:r w:rsidR="00DE2407">
        <w:rPr>
          <w:rFonts w:ascii="Arial" w:hAnsi="Arial" w:cs="Arial"/>
          <w:b/>
          <w:sz w:val="22"/>
          <w:szCs w:val="22"/>
          <w:vertAlign w:val="superscript"/>
        </w:rPr>
        <w:t>th</w:t>
      </w:r>
      <w:r w:rsidRPr="00B07A2C">
        <w:rPr>
          <w:rFonts w:ascii="Arial" w:hAnsi="Arial" w:cs="Arial"/>
          <w:b/>
          <w:sz w:val="22"/>
          <w:szCs w:val="22"/>
        </w:rPr>
        <w:t xml:space="preserve"> DAY OF </w:t>
      </w:r>
      <w:r w:rsidR="008A3049">
        <w:rPr>
          <w:rFonts w:ascii="Arial" w:hAnsi="Arial" w:cs="Arial"/>
          <w:b/>
          <w:sz w:val="22"/>
          <w:szCs w:val="22"/>
        </w:rPr>
        <w:t>SEPTEMBER</w:t>
      </w:r>
      <w:r w:rsidRPr="00B07A2C">
        <w:rPr>
          <w:rFonts w:ascii="Arial" w:hAnsi="Arial" w:cs="Arial"/>
          <w:b/>
          <w:sz w:val="22"/>
          <w:szCs w:val="22"/>
        </w:rPr>
        <w:t xml:space="preserve"> </w:t>
      </w:r>
      <w:r w:rsidR="00796A14">
        <w:rPr>
          <w:rFonts w:ascii="Arial" w:hAnsi="Arial" w:cs="Arial"/>
          <w:b/>
          <w:sz w:val="22"/>
          <w:szCs w:val="22"/>
        </w:rPr>
        <w:t>201</w:t>
      </w:r>
      <w:r w:rsidR="00436279">
        <w:rPr>
          <w:rFonts w:ascii="Arial" w:hAnsi="Arial" w:cs="Arial"/>
          <w:b/>
          <w:sz w:val="22"/>
          <w:szCs w:val="22"/>
        </w:rPr>
        <w:t>9</w:t>
      </w:r>
    </w:p>
    <w:p w:rsidR="00001250" w:rsidRPr="00B07A2C" w:rsidRDefault="00001250" w:rsidP="004363D4">
      <w:pPr>
        <w:tabs>
          <w:tab w:val="left" w:pos="-720"/>
        </w:tabs>
        <w:suppressAutoHyphens/>
        <w:jc w:val="both"/>
        <w:rPr>
          <w:rFonts w:ascii="Arial" w:hAnsi="Arial" w:cs="Arial"/>
          <w:b/>
          <w:sz w:val="22"/>
          <w:szCs w:val="22"/>
        </w:rPr>
      </w:pPr>
    </w:p>
    <w:p w:rsidR="00842F01" w:rsidRDefault="00842F01" w:rsidP="00842F01">
      <w:pPr>
        <w:tabs>
          <w:tab w:val="left" w:pos="9765"/>
        </w:tabs>
        <w:rPr>
          <w:rFonts w:ascii="Arial" w:hAnsi="Arial" w:cs="Arial"/>
          <w:szCs w:val="24"/>
        </w:rPr>
      </w:pPr>
      <w:r>
        <w:rPr>
          <w:rFonts w:ascii="Arial" w:hAnsi="Arial" w:cs="Arial"/>
          <w:szCs w:val="24"/>
        </w:rPr>
        <w:t>Traffic Management, Nottingham City Council, Loxley House, Station Street, Nottingham,</w:t>
      </w:r>
    </w:p>
    <w:p w:rsidR="00842F01" w:rsidRDefault="00842F01" w:rsidP="00842F01">
      <w:pPr>
        <w:tabs>
          <w:tab w:val="left" w:pos="9765"/>
        </w:tabs>
        <w:rPr>
          <w:rFonts w:ascii="Arial" w:hAnsi="Arial" w:cs="Arial"/>
        </w:rPr>
      </w:pPr>
      <w:r>
        <w:rPr>
          <w:rFonts w:ascii="Arial" w:hAnsi="Arial" w:cs="Arial"/>
          <w:szCs w:val="24"/>
        </w:rPr>
        <w:t>NG2 3NG.</w:t>
      </w:r>
    </w:p>
    <w:p w:rsidR="00535FAB" w:rsidRDefault="00535FAB" w:rsidP="00842F01">
      <w:pPr>
        <w:tabs>
          <w:tab w:val="right" w:pos="9026"/>
        </w:tabs>
        <w:suppressAutoHyphens/>
        <w:jc w:val="both"/>
        <w:rPr>
          <w:rFonts w:ascii="Arial" w:hAnsi="Arial" w:cs="Arial"/>
        </w:rPr>
      </w:pPr>
    </w:p>
    <w:sectPr w:rsidR="00535FAB" w:rsidSect="00F66D4C">
      <w:endnotePr>
        <w:numFmt w:val="decimal"/>
      </w:endnotePr>
      <w:pgSz w:w="11907" w:h="16840" w:code="9"/>
      <w:pgMar w:top="397" w:right="454" w:bottom="57" w:left="454" w:header="284"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49" w:rsidRDefault="008A3049">
      <w:r>
        <w:separator/>
      </w:r>
    </w:p>
  </w:endnote>
  <w:endnote w:type="continuationSeparator" w:id="0">
    <w:p w:rsidR="008A3049" w:rsidRDefault="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49" w:rsidRDefault="008A3049">
      <w:r>
        <w:separator/>
      </w:r>
    </w:p>
  </w:footnote>
  <w:footnote w:type="continuationSeparator" w:id="0">
    <w:p w:rsidR="008A3049" w:rsidRDefault="008A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3"/>
    <w:multiLevelType w:val="hybridMultilevel"/>
    <w:tmpl w:val="24F2DA74"/>
    <w:lvl w:ilvl="0" w:tplc="3C7479C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A44196"/>
    <w:multiLevelType w:val="hybridMultilevel"/>
    <w:tmpl w:val="F6BE5A60"/>
    <w:lvl w:ilvl="0" w:tplc="7EBED87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D42DC"/>
    <w:multiLevelType w:val="hybridMultilevel"/>
    <w:tmpl w:val="A8FC4C04"/>
    <w:lvl w:ilvl="0" w:tplc="5128FA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B5179F"/>
    <w:multiLevelType w:val="hybridMultilevel"/>
    <w:tmpl w:val="C47EA328"/>
    <w:lvl w:ilvl="0" w:tplc="DDCA5380">
      <w:start w:val="1"/>
      <w:numFmt w:val="lowerLetter"/>
      <w:lvlText w:val="(%1)"/>
      <w:lvlJc w:val="left"/>
      <w:pPr>
        <w:tabs>
          <w:tab w:val="num" w:pos="1247"/>
        </w:tabs>
        <w:ind w:left="1247" w:hanging="527"/>
      </w:pPr>
      <w:rPr>
        <w:rFonts w:hint="default"/>
        <w:b w:val="0"/>
      </w:rPr>
    </w:lvl>
    <w:lvl w:ilvl="1" w:tplc="08090019">
      <w:start w:val="1"/>
      <w:numFmt w:val="lowerLetter"/>
      <w:lvlText w:val="%2."/>
      <w:lvlJc w:val="left"/>
      <w:pPr>
        <w:tabs>
          <w:tab w:val="num" w:pos="2358"/>
        </w:tabs>
        <w:ind w:left="2358" w:hanging="360"/>
      </w:pPr>
    </w:lvl>
    <w:lvl w:ilvl="2" w:tplc="0809001B" w:tentative="1">
      <w:start w:val="1"/>
      <w:numFmt w:val="lowerRoman"/>
      <w:lvlText w:val="%3."/>
      <w:lvlJc w:val="right"/>
      <w:pPr>
        <w:tabs>
          <w:tab w:val="num" w:pos="3078"/>
        </w:tabs>
        <w:ind w:left="3078" w:hanging="180"/>
      </w:pPr>
    </w:lvl>
    <w:lvl w:ilvl="3" w:tplc="0809000F" w:tentative="1">
      <w:start w:val="1"/>
      <w:numFmt w:val="decimal"/>
      <w:lvlText w:val="%4."/>
      <w:lvlJc w:val="left"/>
      <w:pPr>
        <w:tabs>
          <w:tab w:val="num" w:pos="3798"/>
        </w:tabs>
        <w:ind w:left="3798" w:hanging="360"/>
      </w:pPr>
    </w:lvl>
    <w:lvl w:ilvl="4" w:tplc="08090019" w:tentative="1">
      <w:start w:val="1"/>
      <w:numFmt w:val="lowerLetter"/>
      <w:lvlText w:val="%5."/>
      <w:lvlJc w:val="left"/>
      <w:pPr>
        <w:tabs>
          <w:tab w:val="num" w:pos="4518"/>
        </w:tabs>
        <w:ind w:left="4518" w:hanging="360"/>
      </w:pPr>
    </w:lvl>
    <w:lvl w:ilvl="5" w:tplc="0809001B" w:tentative="1">
      <w:start w:val="1"/>
      <w:numFmt w:val="lowerRoman"/>
      <w:lvlText w:val="%6."/>
      <w:lvlJc w:val="right"/>
      <w:pPr>
        <w:tabs>
          <w:tab w:val="num" w:pos="5238"/>
        </w:tabs>
        <w:ind w:left="5238" w:hanging="180"/>
      </w:pPr>
    </w:lvl>
    <w:lvl w:ilvl="6" w:tplc="0809000F" w:tentative="1">
      <w:start w:val="1"/>
      <w:numFmt w:val="decimal"/>
      <w:lvlText w:val="%7."/>
      <w:lvlJc w:val="left"/>
      <w:pPr>
        <w:tabs>
          <w:tab w:val="num" w:pos="5958"/>
        </w:tabs>
        <w:ind w:left="5958" w:hanging="360"/>
      </w:pPr>
    </w:lvl>
    <w:lvl w:ilvl="7" w:tplc="08090019" w:tentative="1">
      <w:start w:val="1"/>
      <w:numFmt w:val="lowerLetter"/>
      <w:lvlText w:val="%8."/>
      <w:lvlJc w:val="left"/>
      <w:pPr>
        <w:tabs>
          <w:tab w:val="num" w:pos="6678"/>
        </w:tabs>
        <w:ind w:left="6678" w:hanging="360"/>
      </w:pPr>
    </w:lvl>
    <w:lvl w:ilvl="8" w:tplc="0809001B" w:tentative="1">
      <w:start w:val="1"/>
      <w:numFmt w:val="lowerRoman"/>
      <w:lvlText w:val="%9."/>
      <w:lvlJc w:val="right"/>
      <w:pPr>
        <w:tabs>
          <w:tab w:val="num" w:pos="7398"/>
        </w:tabs>
        <w:ind w:left="7398" w:hanging="180"/>
      </w:pPr>
    </w:lvl>
  </w:abstractNum>
  <w:abstractNum w:abstractNumId="4" w15:restartNumberingAfterBreak="0">
    <w:nsid w:val="24230DC7"/>
    <w:multiLevelType w:val="hybridMultilevel"/>
    <w:tmpl w:val="5AF019A4"/>
    <w:lvl w:ilvl="0" w:tplc="797040D2">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6501614"/>
    <w:multiLevelType w:val="multilevel"/>
    <w:tmpl w:val="C7F8EDF4"/>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F1AFA"/>
    <w:multiLevelType w:val="hybridMultilevel"/>
    <w:tmpl w:val="24A4EF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01C35E6"/>
    <w:multiLevelType w:val="hybridMultilevel"/>
    <w:tmpl w:val="471EB8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06F2D4B"/>
    <w:multiLevelType w:val="hybridMultilevel"/>
    <w:tmpl w:val="98965FDA"/>
    <w:lvl w:ilvl="0" w:tplc="87BCB9E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851064"/>
    <w:multiLevelType w:val="hybridMultilevel"/>
    <w:tmpl w:val="C7F8EDF4"/>
    <w:lvl w:ilvl="0" w:tplc="1B9EE23A">
      <w:start w:val="2"/>
      <w:numFmt w:val="decimal"/>
      <w:lvlText w:val="(%1)"/>
      <w:lvlJc w:val="left"/>
      <w:pPr>
        <w:tabs>
          <w:tab w:val="num" w:pos="1080"/>
        </w:tabs>
        <w:ind w:left="1080" w:hanging="720"/>
      </w:pPr>
      <w:rPr>
        <w:rFonts w:hint="default"/>
        <w:u w:val="none"/>
      </w:rPr>
    </w:lvl>
    <w:lvl w:ilvl="1" w:tplc="797040D2">
      <w:start w:val="1"/>
      <w:numFmt w:val="lowerLetter"/>
      <w:lvlText w:val="(%2)"/>
      <w:lvlJc w:val="left"/>
      <w:pPr>
        <w:tabs>
          <w:tab w:val="num" w:pos="1800"/>
        </w:tabs>
        <w:ind w:left="1800" w:hanging="72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4A3536"/>
    <w:multiLevelType w:val="hybridMultilevel"/>
    <w:tmpl w:val="C6C2A966"/>
    <w:lvl w:ilvl="0" w:tplc="0B0C4A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F74A2A"/>
    <w:multiLevelType w:val="hybridMultilevel"/>
    <w:tmpl w:val="DB26CA2E"/>
    <w:lvl w:ilvl="0" w:tplc="E03CE00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AB6988"/>
    <w:multiLevelType w:val="hybridMultilevel"/>
    <w:tmpl w:val="BFEC69CC"/>
    <w:lvl w:ilvl="0" w:tplc="589A62D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F6F205C"/>
    <w:multiLevelType w:val="hybridMultilevel"/>
    <w:tmpl w:val="332A30B6"/>
    <w:lvl w:ilvl="0" w:tplc="2FCE675A">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4"/>
  </w:num>
  <w:num w:numId="4">
    <w:abstractNumId w:val="12"/>
  </w:num>
  <w:num w:numId="5">
    <w:abstractNumId w:val="1"/>
  </w:num>
  <w:num w:numId="6">
    <w:abstractNumId w:val="10"/>
  </w:num>
  <w:num w:numId="7">
    <w:abstractNumId w:val="2"/>
  </w:num>
  <w:num w:numId="8">
    <w:abstractNumId w:val="7"/>
  </w:num>
  <w:num w:numId="9">
    <w:abstractNumId w:val="6"/>
  </w:num>
  <w:num w:numId="10">
    <w:abstractNumId w:val="8"/>
  </w:num>
  <w:num w:numId="11">
    <w:abstractNumId w:val="3"/>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49"/>
    <w:rsid w:val="00001250"/>
    <w:rsid w:val="00024839"/>
    <w:rsid w:val="00054399"/>
    <w:rsid w:val="00055258"/>
    <w:rsid w:val="000604B2"/>
    <w:rsid w:val="000629A8"/>
    <w:rsid w:val="00072234"/>
    <w:rsid w:val="00073AE9"/>
    <w:rsid w:val="000979D8"/>
    <w:rsid w:val="000C2A6C"/>
    <w:rsid w:val="000E1F58"/>
    <w:rsid w:val="001102E5"/>
    <w:rsid w:val="001332E5"/>
    <w:rsid w:val="001901C3"/>
    <w:rsid w:val="00195D6F"/>
    <w:rsid w:val="001979D0"/>
    <w:rsid w:val="001A4852"/>
    <w:rsid w:val="001C7774"/>
    <w:rsid w:val="001E3E7F"/>
    <w:rsid w:val="001F2DB5"/>
    <w:rsid w:val="0022194D"/>
    <w:rsid w:val="0024176A"/>
    <w:rsid w:val="0026375B"/>
    <w:rsid w:val="0028415E"/>
    <w:rsid w:val="002A5EF9"/>
    <w:rsid w:val="002C0A24"/>
    <w:rsid w:val="002C45C3"/>
    <w:rsid w:val="002D2EDF"/>
    <w:rsid w:val="00301D10"/>
    <w:rsid w:val="00345720"/>
    <w:rsid w:val="00397C06"/>
    <w:rsid w:val="003C0136"/>
    <w:rsid w:val="003F0003"/>
    <w:rsid w:val="0040073C"/>
    <w:rsid w:val="00436279"/>
    <w:rsid w:val="004363D4"/>
    <w:rsid w:val="00445B88"/>
    <w:rsid w:val="004A5ACD"/>
    <w:rsid w:val="004A7EB6"/>
    <w:rsid w:val="00535FAB"/>
    <w:rsid w:val="00567856"/>
    <w:rsid w:val="00582E04"/>
    <w:rsid w:val="005B12DD"/>
    <w:rsid w:val="00607A7F"/>
    <w:rsid w:val="00637148"/>
    <w:rsid w:val="00645D6A"/>
    <w:rsid w:val="006A2D63"/>
    <w:rsid w:val="006B0EBB"/>
    <w:rsid w:val="006C0D2E"/>
    <w:rsid w:val="006F1983"/>
    <w:rsid w:val="00713189"/>
    <w:rsid w:val="007228D1"/>
    <w:rsid w:val="007427A4"/>
    <w:rsid w:val="0074754B"/>
    <w:rsid w:val="0077502C"/>
    <w:rsid w:val="00795A7E"/>
    <w:rsid w:val="00796A14"/>
    <w:rsid w:val="007B3831"/>
    <w:rsid w:val="007D66E4"/>
    <w:rsid w:val="008032CD"/>
    <w:rsid w:val="00842F01"/>
    <w:rsid w:val="0084605B"/>
    <w:rsid w:val="00866498"/>
    <w:rsid w:val="00866EAA"/>
    <w:rsid w:val="00895166"/>
    <w:rsid w:val="008A3049"/>
    <w:rsid w:val="008E293B"/>
    <w:rsid w:val="009072C4"/>
    <w:rsid w:val="00916200"/>
    <w:rsid w:val="009479FD"/>
    <w:rsid w:val="009822D3"/>
    <w:rsid w:val="00A03781"/>
    <w:rsid w:val="00A06ADB"/>
    <w:rsid w:val="00A408F5"/>
    <w:rsid w:val="00A42C62"/>
    <w:rsid w:val="00A46523"/>
    <w:rsid w:val="00A8331B"/>
    <w:rsid w:val="00AC0345"/>
    <w:rsid w:val="00B07A2C"/>
    <w:rsid w:val="00B11A79"/>
    <w:rsid w:val="00B247DD"/>
    <w:rsid w:val="00B26A18"/>
    <w:rsid w:val="00B518DB"/>
    <w:rsid w:val="00B9338E"/>
    <w:rsid w:val="00BA2A88"/>
    <w:rsid w:val="00BB5081"/>
    <w:rsid w:val="00BE1D3C"/>
    <w:rsid w:val="00BE48E8"/>
    <w:rsid w:val="00C0343E"/>
    <w:rsid w:val="00C329C5"/>
    <w:rsid w:val="00CB0808"/>
    <w:rsid w:val="00CB5C0C"/>
    <w:rsid w:val="00CB7296"/>
    <w:rsid w:val="00CC2F06"/>
    <w:rsid w:val="00CC66EB"/>
    <w:rsid w:val="00D20031"/>
    <w:rsid w:val="00DA0FE0"/>
    <w:rsid w:val="00DD2C56"/>
    <w:rsid w:val="00DE2407"/>
    <w:rsid w:val="00DF7A1C"/>
    <w:rsid w:val="00E43441"/>
    <w:rsid w:val="00E65865"/>
    <w:rsid w:val="00EB0511"/>
    <w:rsid w:val="00ED15E2"/>
    <w:rsid w:val="00ED2162"/>
    <w:rsid w:val="00F00F87"/>
    <w:rsid w:val="00F641C5"/>
    <w:rsid w:val="00F66D4C"/>
    <w:rsid w:val="00F80776"/>
    <w:rsid w:val="00F90952"/>
    <w:rsid w:val="00F94817"/>
    <w:rsid w:val="00FE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20D4F1F"/>
  <w15:docId w15:val="{638BA432-B7D5-4091-83C9-C16829EE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D4"/>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1C5"/>
    <w:rPr>
      <w:rFonts w:ascii="Tahoma" w:hAnsi="Tahoma" w:cs="Tahoma"/>
      <w:sz w:val="16"/>
      <w:szCs w:val="16"/>
    </w:rPr>
  </w:style>
  <w:style w:type="paragraph" w:styleId="Header">
    <w:name w:val="header"/>
    <w:basedOn w:val="Normal"/>
    <w:rsid w:val="00F66D4C"/>
    <w:pPr>
      <w:tabs>
        <w:tab w:val="center" w:pos="4153"/>
        <w:tab w:val="right" w:pos="8306"/>
      </w:tabs>
    </w:pPr>
  </w:style>
  <w:style w:type="paragraph" w:styleId="Footer">
    <w:name w:val="footer"/>
    <w:basedOn w:val="Normal"/>
    <w:rsid w:val="00F66D4C"/>
    <w:pPr>
      <w:tabs>
        <w:tab w:val="center" w:pos="4153"/>
        <w:tab w:val="right" w:pos="8306"/>
      </w:tabs>
    </w:pPr>
  </w:style>
  <w:style w:type="paragraph" w:styleId="ListParagraph">
    <w:name w:val="List Paragraph"/>
    <w:basedOn w:val="Normal"/>
    <w:uiPriority w:val="34"/>
    <w:qFormat/>
    <w:rsid w:val="008A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ffic%20Management\TRO\TEMP%20ORDERS%20AND%20NOTICE%20TEMPLATES\TEMP%20ORDER%20TEMPLATES%20AND%20ARTICLES\Temp%20Order%20Notices\Temp%20Order%20HM%20Notice%20Stopping%20&amp;%20Driving%20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 Order HM Notice Stopping &amp; Driving 201901</Template>
  <TotalTime>1</TotalTime>
  <Pages>1</Pages>
  <Words>446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Bluett</dc:creator>
  <cp:lastModifiedBy>Sean Bluett</cp:lastModifiedBy>
  <cp:revision>3</cp:revision>
  <cp:lastPrinted>2009-03-12T07:18:00Z</cp:lastPrinted>
  <dcterms:created xsi:type="dcterms:W3CDTF">2020-09-02T15:08:00Z</dcterms:created>
  <dcterms:modified xsi:type="dcterms:W3CDTF">2020-09-03T10:25:00Z</dcterms:modified>
</cp:coreProperties>
</file>