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9489" w14:textId="77777777" w:rsidR="00C12B17" w:rsidRDefault="00845C75">
      <w:pPr>
        <w:rPr>
          <w:rFonts w:cstheme="minorHAnsi"/>
          <w:b/>
          <w:sz w:val="28"/>
          <w:szCs w:val="28"/>
        </w:rPr>
      </w:pPr>
      <w:r w:rsidRPr="004F7A9C">
        <w:rPr>
          <w:rFonts w:cstheme="minorHAnsi"/>
          <w:b/>
          <w:color w:val="000000" w:themeColor="text1"/>
          <w:sz w:val="48"/>
          <w:szCs w:val="32"/>
        </w:rPr>
        <w:t>Nottingham Cycle Parks</w:t>
      </w:r>
    </w:p>
    <w:p w14:paraId="5C956DBE" w14:textId="77777777" w:rsidR="00C12B17" w:rsidRDefault="00C12B17" w:rsidP="00C12B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0197" wp14:editId="7469E973">
                <wp:simplePos x="0" y="0"/>
                <wp:positionH relativeFrom="column">
                  <wp:posOffset>0</wp:posOffset>
                </wp:positionH>
                <wp:positionV relativeFrom="paragraph">
                  <wp:posOffset>87976</wp:posOffset>
                </wp:positionV>
                <wp:extent cx="6107084" cy="11084"/>
                <wp:effectExtent l="0" t="0" r="2730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084" cy="110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D553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80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14:paraId="3E05E9B8" w14:textId="2C450D69" w:rsidR="00845C75" w:rsidRPr="004D51FD" w:rsidRDefault="00C12B1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User </w:t>
      </w:r>
      <w:r w:rsidR="00714E8C">
        <w:rPr>
          <w:rFonts w:cstheme="minorHAnsi"/>
          <w:b/>
          <w:sz w:val="28"/>
          <w:szCs w:val="28"/>
        </w:rPr>
        <w:t>T</w:t>
      </w:r>
      <w:r w:rsidR="00845C75" w:rsidRPr="004D51FD">
        <w:rPr>
          <w:rFonts w:cstheme="minorHAnsi"/>
          <w:b/>
          <w:sz w:val="28"/>
          <w:szCs w:val="28"/>
        </w:rPr>
        <w:t xml:space="preserve">erms and </w:t>
      </w:r>
      <w:r w:rsidR="00714E8C">
        <w:rPr>
          <w:rFonts w:cstheme="minorHAnsi"/>
          <w:b/>
          <w:sz w:val="28"/>
          <w:szCs w:val="28"/>
        </w:rPr>
        <w:t>C</w:t>
      </w:r>
      <w:r w:rsidR="00845C75" w:rsidRPr="004D51FD">
        <w:rPr>
          <w:rFonts w:cstheme="minorHAnsi"/>
          <w:b/>
          <w:sz w:val="28"/>
          <w:szCs w:val="28"/>
        </w:rPr>
        <w:t>onditions</w:t>
      </w:r>
      <w:r w:rsidR="00845C75" w:rsidRPr="004D51FD">
        <w:rPr>
          <w:rFonts w:cstheme="minorHAnsi"/>
          <w:sz w:val="28"/>
          <w:szCs w:val="28"/>
        </w:rPr>
        <w:t xml:space="preserve"> </w:t>
      </w:r>
      <w:r w:rsidR="00845C75" w:rsidRPr="004D51FD">
        <w:rPr>
          <w:rFonts w:cstheme="minorHAnsi"/>
          <w:sz w:val="28"/>
          <w:szCs w:val="28"/>
        </w:rPr>
        <w:tab/>
      </w:r>
      <w:r w:rsidR="00845C75" w:rsidRPr="004D51FD">
        <w:rPr>
          <w:rFonts w:cstheme="minorHAnsi"/>
          <w:sz w:val="28"/>
          <w:szCs w:val="28"/>
        </w:rPr>
        <w:tab/>
      </w:r>
      <w:r w:rsidR="00845C75" w:rsidRPr="004D51FD">
        <w:rPr>
          <w:rFonts w:cstheme="minorHAnsi"/>
          <w:sz w:val="28"/>
          <w:szCs w:val="28"/>
        </w:rPr>
        <w:tab/>
      </w:r>
      <w:r w:rsidR="007F4591" w:rsidRPr="004D51FD">
        <w:rPr>
          <w:rFonts w:cstheme="minorHAnsi"/>
          <w:sz w:val="28"/>
          <w:szCs w:val="28"/>
        </w:rPr>
        <w:tab/>
      </w:r>
      <w:r w:rsidR="007F4591" w:rsidRPr="004D51F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257B3">
        <w:rPr>
          <w:rFonts w:cstheme="minorHAnsi"/>
          <w:b/>
          <w:sz w:val="28"/>
          <w:szCs w:val="28"/>
        </w:rPr>
        <w:t xml:space="preserve">June </w:t>
      </w:r>
      <w:r w:rsidR="00714E8C">
        <w:rPr>
          <w:rFonts w:cstheme="minorHAnsi"/>
          <w:b/>
          <w:sz w:val="28"/>
          <w:szCs w:val="28"/>
        </w:rPr>
        <w:t>2023</w:t>
      </w:r>
    </w:p>
    <w:p w14:paraId="03E41669" w14:textId="77777777" w:rsidR="00845C75" w:rsidRDefault="007F45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3970" wp14:editId="63507F3D">
                <wp:simplePos x="0" y="0"/>
                <wp:positionH relativeFrom="column">
                  <wp:posOffset>0</wp:posOffset>
                </wp:positionH>
                <wp:positionV relativeFrom="paragraph">
                  <wp:posOffset>87976</wp:posOffset>
                </wp:positionV>
                <wp:extent cx="6107084" cy="11084"/>
                <wp:effectExtent l="0" t="0" r="2730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084" cy="11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5D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80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7FDEC7A0" w14:textId="121C2D40" w:rsidR="00A6452D" w:rsidRDefault="003319A7">
      <w:pPr>
        <w:rPr>
          <w:b/>
          <w:bCs/>
        </w:rPr>
      </w:pPr>
      <w:r>
        <w:rPr>
          <w:b/>
          <w:bCs/>
        </w:rPr>
        <w:t>Purpose</w:t>
      </w:r>
    </w:p>
    <w:p w14:paraId="1233C957" w14:textId="2332D333" w:rsidR="00AE6083" w:rsidRPr="004F7A9C" w:rsidRDefault="00135FA0">
      <w:r w:rsidRPr="006257B3">
        <w:t>Nottingham Cycle Parks</w:t>
      </w:r>
      <w:r w:rsidR="00AE6083" w:rsidRPr="004F7A9C">
        <w:t xml:space="preserve"> (NCP) is a network of secure cycle parking facilities across Nottingham and in several </w:t>
      </w:r>
      <w:r w:rsidR="006257B3" w:rsidRPr="004F7A9C">
        <w:t>locations within Nottinghamshire</w:t>
      </w:r>
      <w:r w:rsidR="009F4882" w:rsidRPr="009F4882">
        <w:t xml:space="preserve"> </w:t>
      </w:r>
      <w:r w:rsidR="009F4882">
        <w:t>which</w:t>
      </w:r>
      <w:r w:rsidR="009F4882" w:rsidRPr="0002312A">
        <w:t xml:space="preserve"> aims to offer users a convenient and secure cycle parking</w:t>
      </w:r>
      <w:r w:rsidR="009F4882">
        <w:t xml:space="preserve"> for all users</w:t>
      </w:r>
      <w:r w:rsidR="009F4882" w:rsidRPr="0002312A">
        <w:t xml:space="preserve">.  </w:t>
      </w:r>
      <w:r w:rsidR="00AE6083" w:rsidRPr="004F7A9C">
        <w:t>The network is owned and operated by Nottingham City Council, with suppor</w:t>
      </w:r>
      <w:r w:rsidR="006257B3" w:rsidRPr="004F7A9C">
        <w:t xml:space="preserve">t from Broxtowe Borough Council, Gedling Borough Council and </w:t>
      </w:r>
      <w:r w:rsidR="00AE6083" w:rsidRPr="004F7A9C">
        <w:t>Rushcliffe Borough Council for the parks at Beeston</w:t>
      </w:r>
      <w:r w:rsidR="00AA5DE3">
        <w:t>,</w:t>
      </w:r>
      <w:r w:rsidR="00AE6083" w:rsidRPr="004F7A9C">
        <w:t xml:space="preserve"> </w:t>
      </w:r>
      <w:r w:rsidR="006257B3" w:rsidRPr="004F7A9C">
        <w:t xml:space="preserve">Arnold </w:t>
      </w:r>
      <w:r w:rsidR="00AE6083" w:rsidRPr="004F7A9C">
        <w:t>and West Bridgford respectively.</w:t>
      </w:r>
    </w:p>
    <w:p w14:paraId="76AC2273" w14:textId="2033D33F" w:rsidR="009F4882" w:rsidRPr="004F7A9C" w:rsidRDefault="009F4882">
      <w:pPr>
        <w:rPr>
          <w:b/>
          <w:bCs/>
        </w:rPr>
      </w:pPr>
      <w:r w:rsidRPr="004F7A9C">
        <w:rPr>
          <w:b/>
          <w:bCs/>
        </w:rPr>
        <w:t>Usage</w:t>
      </w:r>
    </w:p>
    <w:p w14:paraId="1B8BB419" w14:textId="6D4664D6" w:rsidR="00DD5512" w:rsidRPr="004F7A9C" w:rsidRDefault="009F4882" w:rsidP="009F4882">
      <w:r w:rsidRPr="00545736">
        <w:t xml:space="preserve">NCP are strictly for </w:t>
      </w:r>
      <w:r w:rsidRPr="00545736">
        <w:rPr>
          <w:b/>
          <w:u w:val="single"/>
        </w:rPr>
        <w:t>short-term</w:t>
      </w:r>
      <w:r w:rsidRPr="00545736">
        <w:t xml:space="preserve"> parking and </w:t>
      </w:r>
      <w:r w:rsidRPr="00545736">
        <w:rPr>
          <w:b/>
          <w:u w:val="single"/>
        </w:rPr>
        <w:t>must not</w:t>
      </w:r>
      <w:r w:rsidRPr="00545736">
        <w:t xml:space="preserve"> be used for long-term storage.  Cycle Parks are for short-term use to ensure the accessibility and availability of spaces in for as many users as possible.</w:t>
      </w:r>
      <w:r w:rsidR="00DD5512" w:rsidRPr="00545736">
        <w:t xml:space="preserve">  </w:t>
      </w:r>
      <w:r w:rsidRPr="004F7A9C">
        <w:t xml:space="preserve">Regular audits of the </w:t>
      </w:r>
      <w:r w:rsidR="00DD5512" w:rsidRPr="004F7A9C">
        <w:t>c</w:t>
      </w:r>
      <w:r w:rsidRPr="004F7A9C">
        <w:t xml:space="preserve">ycle </w:t>
      </w:r>
      <w:r w:rsidR="00DD5512" w:rsidRPr="004F7A9C">
        <w:t>p</w:t>
      </w:r>
      <w:r w:rsidRPr="004F7A9C">
        <w:t xml:space="preserve">arks </w:t>
      </w:r>
      <w:r w:rsidR="00DD5512" w:rsidRPr="004F7A9C">
        <w:t>are carried out</w:t>
      </w:r>
      <w:r w:rsidRPr="004F7A9C">
        <w:t xml:space="preserve"> to </w:t>
      </w:r>
      <w:r w:rsidR="00DD5512" w:rsidRPr="004F7A9C">
        <w:t xml:space="preserve">assess the condition and cleanliness of the facilities </w:t>
      </w:r>
      <w:r w:rsidRPr="004F7A9C">
        <w:t xml:space="preserve">and </w:t>
      </w:r>
      <w:r w:rsidR="00DD5512" w:rsidRPr="004F7A9C">
        <w:t>check they are being used correctly.</w:t>
      </w:r>
    </w:p>
    <w:p w14:paraId="01C08F63" w14:textId="3E5BA1C9" w:rsidR="00545736" w:rsidRDefault="009F4882" w:rsidP="00545736">
      <w:r w:rsidRPr="004F7A9C">
        <w:t xml:space="preserve">Cycles </w:t>
      </w:r>
      <w:r w:rsidR="00DD5512" w:rsidRPr="004F7A9C">
        <w:t xml:space="preserve">parked in the facilities which are </w:t>
      </w:r>
      <w:r w:rsidRPr="004F7A9C">
        <w:t xml:space="preserve">determined by staff to be </w:t>
      </w:r>
      <w:r w:rsidR="00DD5512" w:rsidRPr="004F7A9C">
        <w:t xml:space="preserve">either </w:t>
      </w:r>
      <w:r w:rsidRPr="004F7A9C">
        <w:t>abandoned or as long-term stor</w:t>
      </w:r>
      <w:r w:rsidR="00DD5512" w:rsidRPr="004F7A9C">
        <w:t>ed on a long-term basis</w:t>
      </w:r>
      <w:r w:rsidRPr="004F7A9C">
        <w:t xml:space="preserve"> will be tag</w:t>
      </w:r>
      <w:r w:rsidR="00DD5512" w:rsidRPr="004F7A9C">
        <w:t>ged</w:t>
      </w:r>
      <w:r w:rsidRPr="004F7A9C">
        <w:t xml:space="preserve">. </w:t>
      </w:r>
      <w:r w:rsidR="00DD5512" w:rsidRPr="004F7A9C">
        <w:t xml:space="preserve"> </w:t>
      </w:r>
      <w:r w:rsidRPr="004F7A9C">
        <w:t xml:space="preserve">If </w:t>
      </w:r>
      <w:r w:rsidR="00DD5512" w:rsidRPr="004F7A9C">
        <w:t xml:space="preserve">tags are </w:t>
      </w:r>
      <w:r w:rsidRPr="004F7A9C">
        <w:t xml:space="preserve">not removed within </w:t>
      </w:r>
      <w:r w:rsidR="00545736" w:rsidRPr="004F7A9C">
        <w:t>2-</w:t>
      </w:r>
      <w:proofErr w:type="gramStart"/>
      <w:r w:rsidR="00545736" w:rsidRPr="004F7A9C">
        <w:t>weeks</w:t>
      </w:r>
      <w:proofErr w:type="gramEnd"/>
      <w:r w:rsidR="00545736" w:rsidRPr="004F7A9C">
        <w:t xml:space="preserve"> the cycle will be considered abandoned and </w:t>
      </w:r>
      <w:r w:rsidRPr="004F7A9C">
        <w:t>the cycle may be removed.</w:t>
      </w:r>
      <w:r w:rsidR="00545736" w:rsidRPr="00545736">
        <w:t xml:space="preserve"> </w:t>
      </w:r>
      <w:r w:rsidR="00545736">
        <w:t xml:space="preserve"> </w:t>
      </w:r>
      <w:r w:rsidR="00545736" w:rsidRPr="0057491C">
        <w:t xml:space="preserve">By registering for NCP users accept our </w:t>
      </w:r>
      <w:hyperlink r:id="rId8" w:history="1">
        <w:r w:rsidR="00545736" w:rsidRPr="0057491C">
          <w:rPr>
            <w:rStyle w:val="Hyperlink"/>
          </w:rPr>
          <w:t>Abandoned Bicycle Policy</w:t>
        </w:r>
      </w:hyperlink>
      <w:r w:rsidR="00545736" w:rsidRPr="0057491C">
        <w:t>.</w:t>
      </w:r>
    </w:p>
    <w:p w14:paraId="0F9DE747" w14:textId="6CE45D9F" w:rsidR="009F4882" w:rsidRDefault="009F4882" w:rsidP="009F4882">
      <w:r w:rsidRPr="004F7A9C">
        <w:t xml:space="preserve">NCP are not for the storage of </w:t>
      </w:r>
      <w:r w:rsidR="00545736" w:rsidRPr="004F7A9C">
        <w:t>delivery bikes (</w:t>
      </w:r>
      <w:proofErr w:type="spellStart"/>
      <w:r w:rsidRPr="004F7A9C">
        <w:t>e.g</w:t>
      </w:r>
      <w:proofErr w:type="spellEnd"/>
      <w:r w:rsidRPr="004F7A9C">
        <w:t xml:space="preserve"> Deliveroo, Uber Eats etc.</w:t>
      </w:r>
      <w:r w:rsidR="00545736" w:rsidRPr="000C5307">
        <w:t xml:space="preserve">) or for </w:t>
      </w:r>
      <w:r w:rsidR="00D7511F" w:rsidRPr="004F7A9C">
        <w:t xml:space="preserve">storing </w:t>
      </w:r>
      <w:r w:rsidR="00545736" w:rsidRPr="000C5307">
        <w:t xml:space="preserve">delivery bags / boxes.  Any delivery bikes </w:t>
      </w:r>
      <w:r w:rsidR="00D7511F" w:rsidRPr="004F7A9C">
        <w:t>left in NCP</w:t>
      </w:r>
      <w:r w:rsidR="00545736" w:rsidRPr="000C5307">
        <w:t xml:space="preserve"> </w:t>
      </w:r>
      <w:r w:rsidR="00D7511F" w:rsidRPr="004F7A9C">
        <w:t>will be</w:t>
      </w:r>
      <w:r w:rsidR="00545736" w:rsidRPr="000C5307">
        <w:t xml:space="preserve"> tag</w:t>
      </w:r>
      <w:r w:rsidR="00D7511F" w:rsidRPr="004F7A9C">
        <w:t>ged</w:t>
      </w:r>
      <w:r w:rsidR="000C5307" w:rsidRPr="004F7A9C">
        <w:t xml:space="preserve"> to warn users they are not complying with the terms and conditions of use</w:t>
      </w:r>
      <w:r w:rsidR="00D7511F" w:rsidRPr="004F7A9C">
        <w:t xml:space="preserve">.  In the event of repeated </w:t>
      </w:r>
      <w:proofErr w:type="gramStart"/>
      <w:r w:rsidR="00D7511F" w:rsidRPr="004F7A9C">
        <w:t>offences</w:t>
      </w:r>
      <w:proofErr w:type="gramEnd"/>
      <w:r w:rsidR="00545736" w:rsidRPr="000C5307">
        <w:t xml:space="preserve"> the </w:t>
      </w:r>
      <w:r w:rsidR="00D7511F" w:rsidRPr="004F7A9C">
        <w:t xml:space="preserve">delivery </w:t>
      </w:r>
      <w:r w:rsidR="00545736" w:rsidRPr="000C5307">
        <w:t xml:space="preserve">cycle may be removed.  </w:t>
      </w:r>
      <w:r w:rsidR="00545736">
        <w:t>Any delivery bags or boxes left in an NCP will be removed and disposed of.</w:t>
      </w:r>
    </w:p>
    <w:p w14:paraId="34549E21" w14:textId="6E8105CC" w:rsidR="00D7511F" w:rsidRDefault="00D7511F" w:rsidP="009F4882">
      <w:r>
        <w:t xml:space="preserve">NCP are not to be used to store e-scooters </w:t>
      </w:r>
      <w:r w:rsidR="000C5307">
        <w:t>as it is currently</w:t>
      </w:r>
      <w:r>
        <w:t xml:space="preserve"> illegal to ride </w:t>
      </w:r>
      <w:r w:rsidR="000C5307">
        <w:t xml:space="preserve">these vehicles </w:t>
      </w:r>
      <w:r>
        <w:t>on public land outside of G</w:t>
      </w:r>
      <w:r w:rsidR="000C5307">
        <w:t xml:space="preserve">overnment-approved schemes such as the one operated by </w:t>
      </w:r>
      <w:proofErr w:type="spellStart"/>
      <w:r w:rsidR="000C5307">
        <w:t>Superpedestrian</w:t>
      </w:r>
      <w:proofErr w:type="spellEnd"/>
      <w:r w:rsidR="000C5307">
        <w:t xml:space="preserve"> in Nottingham.  </w:t>
      </w:r>
      <w:r w:rsidR="000C5307" w:rsidRPr="000C5307">
        <w:t xml:space="preserve">Any </w:t>
      </w:r>
      <w:r w:rsidR="000C5307">
        <w:t>e-scooters</w:t>
      </w:r>
      <w:r w:rsidR="000C5307" w:rsidRPr="000C5307">
        <w:t xml:space="preserve"> left in an NCP will be removed and disposed of.</w:t>
      </w:r>
    </w:p>
    <w:p w14:paraId="7F9FBC99" w14:textId="30061938" w:rsidR="009A4587" w:rsidRPr="00C12B17" w:rsidRDefault="008145BA">
      <w:pPr>
        <w:rPr>
          <w:b/>
          <w:bCs/>
        </w:rPr>
      </w:pPr>
      <w:r w:rsidRPr="004F7A9C">
        <w:rPr>
          <w:b/>
          <w:bCs/>
        </w:rPr>
        <w:t>Registration</w:t>
      </w:r>
    </w:p>
    <w:p w14:paraId="157BA6DE" w14:textId="252C1F2B" w:rsidR="00EA7445" w:rsidRPr="004F7A9C" w:rsidRDefault="00845C75" w:rsidP="00223555">
      <w:r w:rsidRPr="00EA7445">
        <w:t xml:space="preserve">Nottingham Cycle Parks are available to </w:t>
      </w:r>
      <w:r w:rsidR="00C12B17" w:rsidRPr="004F7A9C">
        <w:t xml:space="preserve">all UK residents </w:t>
      </w:r>
      <w:r w:rsidRPr="00EA7445">
        <w:t>16 years of age and above.</w:t>
      </w:r>
      <w:r w:rsidR="00EA7445" w:rsidRPr="00EA7445">
        <w:t xml:space="preserve">  </w:t>
      </w:r>
      <w:proofErr w:type="gramStart"/>
      <w:r w:rsidRPr="00EA7445">
        <w:t>In order to</w:t>
      </w:r>
      <w:proofErr w:type="gramEnd"/>
      <w:r w:rsidRPr="00EA7445">
        <w:t xml:space="preserve"> join the scheme all applicants mus</w:t>
      </w:r>
      <w:r w:rsidR="00223555" w:rsidRPr="00EA7445">
        <w:t>t</w:t>
      </w:r>
      <w:r w:rsidR="00EA7445" w:rsidRPr="004F7A9C">
        <w:t>:</w:t>
      </w:r>
    </w:p>
    <w:p w14:paraId="044AD9CB" w14:textId="30826549" w:rsidR="00EA7445" w:rsidRPr="004F7A9C" w:rsidRDefault="00EA7445" w:rsidP="004F7A9C">
      <w:pPr>
        <w:pStyle w:val="ListParagraph"/>
        <w:numPr>
          <w:ilvl w:val="0"/>
          <w:numId w:val="8"/>
        </w:numPr>
      </w:pPr>
      <w:r w:rsidRPr="004F7A9C">
        <w:t>C</w:t>
      </w:r>
      <w:r w:rsidR="00223555" w:rsidRPr="004F7A9C">
        <w:t>omplete an application form.</w:t>
      </w:r>
    </w:p>
    <w:p w14:paraId="6AEF5751" w14:textId="04D1E024" w:rsidR="00EA7445" w:rsidRPr="004F7A9C" w:rsidRDefault="00EA7445" w:rsidP="004F7A9C">
      <w:pPr>
        <w:pStyle w:val="ListParagraph"/>
        <w:numPr>
          <w:ilvl w:val="0"/>
          <w:numId w:val="8"/>
        </w:numPr>
      </w:pPr>
      <w:r w:rsidRPr="004F7A9C">
        <w:t>Provide Photo ID</w:t>
      </w:r>
      <w:r w:rsidR="009F4882">
        <w:t>.</w:t>
      </w:r>
    </w:p>
    <w:p w14:paraId="1565591C" w14:textId="486699B0" w:rsidR="00EA7445" w:rsidRPr="004F7A9C" w:rsidRDefault="00EA7445" w:rsidP="004F7A9C">
      <w:pPr>
        <w:pStyle w:val="ListParagraph"/>
        <w:numPr>
          <w:ilvl w:val="0"/>
          <w:numId w:val="8"/>
        </w:numPr>
      </w:pPr>
      <w:r w:rsidRPr="004F7A9C">
        <w:t>Provide proof of residence</w:t>
      </w:r>
      <w:r w:rsidR="009F4882">
        <w:t>.</w:t>
      </w:r>
    </w:p>
    <w:p w14:paraId="084C29B0" w14:textId="2C467CCA" w:rsidR="00223555" w:rsidRPr="00EA7445" w:rsidRDefault="00EA7445" w:rsidP="00223555">
      <w:r w:rsidRPr="00EA7445">
        <w:t xml:space="preserve">You cannot use one form of identification for both photo ID and address.  </w:t>
      </w:r>
      <w:r w:rsidR="00223555" w:rsidRPr="00EA7445">
        <w:t xml:space="preserve">For example, if you provide your driving licence as proof of ID you must provide another form of identification for your address, such as a utility bill. </w:t>
      </w:r>
      <w:r w:rsidRPr="004F7A9C">
        <w:t xml:space="preserve"> </w:t>
      </w:r>
      <w:r w:rsidR="00223555" w:rsidRPr="00EA7445">
        <w:t>Failure to do this will cause a delay in receiving your Cycle Parks access card.</w:t>
      </w:r>
    </w:p>
    <w:p w14:paraId="0F819249" w14:textId="73933F32" w:rsidR="00931DDE" w:rsidRDefault="009F4882" w:rsidP="009F4882">
      <w:r w:rsidRPr="004F7A9C">
        <w:t xml:space="preserve">To help prevent fraud, </w:t>
      </w:r>
      <w:r w:rsidR="009A05E4" w:rsidRPr="004F7A9C">
        <w:t xml:space="preserve">NCP </w:t>
      </w:r>
      <w:r w:rsidRPr="004F7A9C">
        <w:t xml:space="preserve">cards will be posted to the cardholder’s home address. </w:t>
      </w:r>
      <w:r w:rsidR="009A05E4" w:rsidRPr="004F7A9C">
        <w:t xml:space="preserve"> </w:t>
      </w:r>
      <w:r w:rsidRPr="004F7A9C">
        <w:t xml:space="preserve">We aim to do this within </w:t>
      </w:r>
      <w:r w:rsidR="009A05E4" w:rsidRPr="004F7A9C">
        <w:t>5</w:t>
      </w:r>
      <w:r w:rsidRPr="004F7A9C">
        <w:t xml:space="preserve"> working days, but on occasion this may take longer. </w:t>
      </w:r>
      <w:r w:rsidR="009A05E4" w:rsidRPr="004F7A9C">
        <w:t xml:space="preserve"> </w:t>
      </w:r>
    </w:p>
    <w:p w14:paraId="72EC4C6C" w14:textId="58AD6F4B" w:rsidR="00931DDE" w:rsidRDefault="00931DDE" w:rsidP="009F4882">
      <w:r>
        <w:lastRenderedPageBreak/>
        <w:t>Please note:</w:t>
      </w:r>
    </w:p>
    <w:p w14:paraId="60B27718" w14:textId="783F7930" w:rsidR="00931DDE" w:rsidRDefault="00931DDE" w:rsidP="004F7A9C">
      <w:pPr>
        <w:pStyle w:val="ListParagraph"/>
        <w:numPr>
          <w:ilvl w:val="0"/>
          <w:numId w:val="9"/>
        </w:numPr>
      </w:pPr>
      <w:r>
        <w:t xml:space="preserve">All </w:t>
      </w:r>
      <w:r w:rsidR="009A05E4" w:rsidRPr="004F7A9C">
        <w:t xml:space="preserve">NCP </w:t>
      </w:r>
      <w:r w:rsidR="009F4882" w:rsidRPr="004F7A9C">
        <w:t>card</w:t>
      </w:r>
      <w:r>
        <w:t>s</w:t>
      </w:r>
      <w:r w:rsidR="009F4882" w:rsidRPr="004F7A9C">
        <w:t xml:space="preserve"> </w:t>
      </w:r>
      <w:r w:rsidR="009A05E4" w:rsidRPr="004F7A9C">
        <w:t>remain</w:t>
      </w:r>
      <w:r w:rsidR="009F4882" w:rsidRPr="004F7A9C">
        <w:t xml:space="preserve"> the property of Nottingham City Council.  </w:t>
      </w:r>
    </w:p>
    <w:p w14:paraId="780D59D6" w14:textId="75DAA9D6" w:rsidR="009F4882" w:rsidRPr="004F7A9C" w:rsidRDefault="009F4882" w:rsidP="004F7A9C">
      <w:pPr>
        <w:pStyle w:val="ListParagraph"/>
        <w:numPr>
          <w:ilvl w:val="0"/>
          <w:numId w:val="9"/>
        </w:numPr>
      </w:pPr>
      <w:r w:rsidRPr="004F7A9C">
        <w:t xml:space="preserve">Only one </w:t>
      </w:r>
      <w:r w:rsidR="009A05E4" w:rsidRPr="004F7A9C">
        <w:t xml:space="preserve">NCP </w:t>
      </w:r>
      <w:r w:rsidRPr="004F7A9C">
        <w:t>card will be issued per person.</w:t>
      </w:r>
    </w:p>
    <w:p w14:paraId="63B58D77" w14:textId="2129BFDC" w:rsidR="00931DDE" w:rsidRPr="00100DB6" w:rsidRDefault="00931DDE" w:rsidP="00931DDE">
      <w:pPr>
        <w:pStyle w:val="ListParagraph"/>
        <w:numPr>
          <w:ilvl w:val="0"/>
          <w:numId w:val="7"/>
        </w:numPr>
      </w:pPr>
      <w:r w:rsidRPr="00100DB6">
        <w:t>N</w:t>
      </w:r>
      <w:r>
        <w:t xml:space="preserve">CP </w:t>
      </w:r>
      <w:r w:rsidRPr="00100DB6">
        <w:t xml:space="preserve">cards are </w:t>
      </w:r>
      <w:r>
        <w:t>in</w:t>
      </w:r>
      <w:r w:rsidRPr="00100DB6">
        <w:t xml:space="preserve">valid if altered, </w:t>
      </w:r>
      <w:proofErr w:type="gramStart"/>
      <w:r w:rsidRPr="00100DB6">
        <w:t>mutilated</w:t>
      </w:r>
      <w:proofErr w:type="gramEnd"/>
      <w:r w:rsidRPr="00100DB6">
        <w:t xml:space="preserve"> or defaced in any way and may be withdrawn or </w:t>
      </w:r>
      <w:r>
        <w:t xml:space="preserve">a </w:t>
      </w:r>
      <w:r w:rsidRPr="00100DB6">
        <w:t>request</w:t>
      </w:r>
      <w:r>
        <w:t xml:space="preserve"> made for a user </w:t>
      </w:r>
      <w:r w:rsidRPr="00100DB6">
        <w:t xml:space="preserve">to </w:t>
      </w:r>
      <w:r>
        <w:t xml:space="preserve">apply for a </w:t>
      </w:r>
      <w:r w:rsidRPr="00100DB6">
        <w:t>replace</w:t>
      </w:r>
      <w:r>
        <w:t>ment</w:t>
      </w:r>
      <w:r w:rsidRPr="00100DB6">
        <w:t>.</w:t>
      </w:r>
    </w:p>
    <w:p w14:paraId="47010059" w14:textId="22770758" w:rsidR="00931DDE" w:rsidRPr="00100DB6" w:rsidRDefault="00931DDE" w:rsidP="00931DDE">
      <w:pPr>
        <w:pStyle w:val="ListParagraph"/>
        <w:numPr>
          <w:ilvl w:val="0"/>
          <w:numId w:val="7"/>
        </w:numPr>
      </w:pPr>
      <w:r w:rsidRPr="00100DB6">
        <w:t>Only the named cardholder may use the N</w:t>
      </w:r>
      <w:r>
        <w:t xml:space="preserve">CP </w:t>
      </w:r>
      <w:r w:rsidRPr="00100DB6">
        <w:t>card.  Failure to comply with this condition may result in the withdrawal of your N</w:t>
      </w:r>
      <w:r>
        <w:t xml:space="preserve">CP </w:t>
      </w:r>
      <w:r w:rsidRPr="00100DB6">
        <w:t>card.</w:t>
      </w:r>
    </w:p>
    <w:p w14:paraId="0C772250" w14:textId="574A500C" w:rsidR="00931DDE" w:rsidRPr="00100DB6" w:rsidRDefault="00931DDE" w:rsidP="00931DDE">
      <w:pPr>
        <w:pStyle w:val="ListParagraph"/>
        <w:numPr>
          <w:ilvl w:val="0"/>
          <w:numId w:val="7"/>
        </w:numPr>
      </w:pPr>
      <w:r>
        <w:t xml:space="preserve">Nottingham </w:t>
      </w:r>
      <w:r w:rsidRPr="00100DB6">
        <w:t xml:space="preserve">City Council reserves the right to withdraw </w:t>
      </w:r>
      <w:proofErr w:type="gramStart"/>
      <w:r w:rsidRPr="00100DB6">
        <w:t>a</w:t>
      </w:r>
      <w:proofErr w:type="gramEnd"/>
      <w:r w:rsidRPr="00100DB6">
        <w:t xml:space="preserve"> N</w:t>
      </w:r>
      <w:r>
        <w:t xml:space="preserve">CP </w:t>
      </w:r>
      <w:r w:rsidRPr="00100DB6">
        <w:t>card and its advantages from N</w:t>
      </w:r>
      <w:r>
        <w:t xml:space="preserve">CP </w:t>
      </w:r>
      <w:r w:rsidRPr="00100DB6">
        <w:t>cardholders who abuse other users, staff or the facility.</w:t>
      </w:r>
    </w:p>
    <w:p w14:paraId="516C1195" w14:textId="58EDD392" w:rsidR="00931DDE" w:rsidRPr="00100DB6" w:rsidRDefault="00931DDE" w:rsidP="00931DDE">
      <w:pPr>
        <w:pStyle w:val="ListParagraph"/>
        <w:numPr>
          <w:ilvl w:val="0"/>
          <w:numId w:val="7"/>
        </w:numPr>
      </w:pPr>
      <w:r w:rsidRPr="00100DB6">
        <w:t>Misuse of the service, including improper use of the “Emergency Release” button, will lead to permanent exclusion form the N</w:t>
      </w:r>
      <w:r>
        <w:t xml:space="preserve">CP </w:t>
      </w:r>
      <w:r w:rsidRPr="00100DB6">
        <w:t>card service.</w:t>
      </w:r>
    </w:p>
    <w:p w14:paraId="39EB55A6" w14:textId="697B898B" w:rsidR="00931DDE" w:rsidRPr="00100DB6" w:rsidRDefault="00931DDE" w:rsidP="00931DDE">
      <w:pPr>
        <w:pStyle w:val="ListParagraph"/>
        <w:numPr>
          <w:ilvl w:val="0"/>
          <w:numId w:val="7"/>
        </w:numPr>
      </w:pPr>
      <w:r>
        <w:t>Nottingham City</w:t>
      </w:r>
      <w:r w:rsidRPr="00100DB6">
        <w:t xml:space="preserve"> Council reserves the right to withdraw </w:t>
      </w:r>
      <w:proofErr w:type="gramStart"/>
      <w:r w:rsidRPr="00100DB6">
        <w:t>a</w:t>
      </w:r>
      <w:proofErr w:type="gramEnd"/>
      <w:r w:rsidRPr="00100DB6">
        <w:t xml:space="preserve"> </w:t>
      </w:r>
      <w:r>
        <w:t>NCP</w:t>
      </w:r>
      <w:r w:rsidRPr="00100DB6">
        <w:t xml:space="preserve"> card and its advantages from a</w:t>
      </w:r>
      <w:r>
        <w:t xml:space="preserve">ny NCP </w:t>
      </w:r>
      <w:r w:rsidRPr="00100DB6">
        <w:t xml:space="preserve">cardholder who </w:t>
      </w:r>
      <w:r>
        <w:t xml:space="preserve">is found to have made </w:t>
      </w:r>
      <w:r w:rsidRPr="00100DB6">
        <w:t>a false application.</w:t>
      </w:r>
    </w:p>
    <w:p w14:paraId="37FDED32" w14:textId="668510E3" w:rsidR="009F4882" w:rsidRPr="004F7A9C" w:rsidRDefault="009F4882" w:rsidP="004F7A9C">
      <w:pPr>
        <w:rPr>
          <w:b/>
          <w:bCs/>
        </w:rPr>
      </w:pPr>
      <w:r w:rsidRPr="004F7A9C">
        <w:rPr>
          <w:b/>
          <w:bCs/>
        </w:rPr>
        <w:t>User charges</w:t>
      </w:r>
    </w:p>
    <w:p w14:paraId="74124786" w14:textId="352AA672" w:rsidR="009F4882" w:rsidRPr="004F7A9C" w:rsidRDefault="009F4882" w:rsidP="009F4882">
      <w:pPr>
        <w:spacing w:after="0"/>
      </w:pPr>
      <w:r w:rsidRPr="004F7A9C">
        <w:t>User charges for 2023/4 are as follows:</w:t>
      </w:r>
    </w:p>
    <w:p w14:paraId="7C4EDE61" w14:textId="7D06ADB5" w:rsidR="009F4882" w:rsidRPr="004F7A9C" w:rsidRDefault="009F4882" w:rsidP="009F4882">
      <w:pPr>
        <w:pStyle w:val="ListParagraph"/>
        <w:numPr>
          <w:ilvl w:val="0"/>
          <w:numId w:val="5"/>
        </w:numPr>
        <w:spacing w:after="0"/>
      </w:pPr>
      <w:r w:rsidRPr="004F7A9C">
        <w:t>Direct Debit Payment (via GoCardless): £9.75 for one year’s membership</w:t>
      </w:r>
      <w:r w:rsidR="00AA5DE3">
        <w:t>. NB. From 1</w:t>
      </w:r>
      <w:r w:rsidR="00AA5DE3" w:rsidRPr="004F7A9C">
        <w:rPr>
          <w:vertAlign w:val="superscript"/>
        </w:rPr>
        <w:t>st</w:t>
      </w:r>
      <w:r w:rsidR="00AA5DE3">
        <w:t xml:space="preserve"> April 2023, Direct Debit is not an option for new customers.</w:t>
      </w:r>
    </w:p>
    <w:p w14:paraId="18F93219" w14:textId="0ABD15AA" w:rsidR="009F4882" w:rsidRPr="009F4882" w:rsidRDefault="009F4882">
      <w:pPr>
        <w:pStyle w:val="ListParagraph"/>
        <w:numPr>
          <w:ilvl w:val="0"/>
          <w:numId w:val="5"/>
        </w:numPr>
        <w:spacing w:after="0"/>
      </w:pPr>
      <w:r w:rsidRPr="004F7A9C">
        <w:t>One Time Only Payment: £12.00 for one year’s membership</w:t>
      </w:r>
    </w:p>
    <w:p w14:paraId="7777E6C7" w14:textId="57B5462A" w:rsidR="002200DF" w:rsidRPr="003C04AB" w:rsidRDefault="009F4882" w:rsidP="002200DF">
      <w:r w:rsidRPr="009F4882">
        <w:t>NCP c</w:t>
      </w:r>
      <w:r w:rsidR="002200DF" w:rsidRPr="004F7A9C">
        <w:t xml:space="preserve">harges will be </w:t>
      </w:r>
      <w:r w:rsidR="007E4CDB" w:rsidRPr="004F7A9C">
        <w:t xml:space="preserve">reviewed on an </w:t>
      </w:r>
      <w:r w:rsidR="002200DF" w:rsidRPr="004F7A9C">
        <w:t>annual</w:t>
      </w:r>
      <w:r w:rsidR="007E4CDB" w:rsidRPr="004F7A9C">
        <w:t xml:space="preserve"> basis</w:t>
      </w:r>
      <w:r w:rsidRPr="009F4882">
        <w:t xml:space="preserve"> and u</w:t>
      </w:r>
      <w:r w:rsidR="007E4CDB" w:rsidRPr="004F7A9C">
        <w:t>sers will be given advanced notice of any changes.</w:t>
      </w:r>
    </w:p>
    <w:p w14:paraId="06E1F197" w14:textId="0F2C7133" w:rsidR="00F27797" w:rsidRPr="008145BA" w:rsidRDefault="008145BA" w:rsidP="002200DF">
      <w:pPr>
        <w:rPr>
          <w:b/>
          <w:bCs/>
        </w:rPr>
      </w:pPr>
      <w:r w:rsidRPr="004F7A9C">
        <w:rPr>
          <w:b/>
          <w:bCs/>
        </w:rPr>
        <w:t>Card r</w:t>
      </w:r>
      <w:r w:rsidR="00BC4BCA" w:rsidRPr="008145BA">
        <w:rPr>
          <w:b/>
          <w:bCs/>
        </w:rPr>
        <w:t>enewal</w:t>
      </w:r>
    </w:p>
    <w:p w14:paraId="216B9BFD" w14:textId="30BF51F6" w:rsidR="00114CD4" w:rsidRPr="004F7A9C" w:rsidRDefault="009A05E4" w:rsidP="004F7A9C">
      <w:pPr>
        <w:rPr>
          <w:rFonts w:cstheme="minorHAnsi"/>
          <w:highlight w:val="yellow"/>
        </w:rPr>
      </w:pPr>
      <w:r w:rsidRPr="004F7A9C">
        <w:t>The</w:t>
      </w:r>
      <w:r w:rsidR="001000F1" w:rsidRPr="00931DDE">
        <w:t xml:space="preserve"> </w:t>
      </w:r>
      <w:r w:rsidR="00C87334" w:rsidRPr="00931DDE">
        <w:t xml:space="preserve">renewal date </w:t>
      </w:r>
      <w:r w:rsidRPr="004F7A9C">
        <w:t xml:space="preserve">for NCP cards </w:t>
      </w:r>
      <w:r w:rsidR="002200DF" w:rsidRPr="00931DDE">
        <w:t xml:space="preserve">will be included on </w:t>
      </w:r>
      <w:r w:rsidRPr="004F7A9C">
        <w:t>the</w:t>
      </w:r>
      <w:r w:rsidRPr="00931DDE">
        <w:t xml:space="preserve"> </w:t>
      </w:r>
      <w:r w:rsidR="002200DF" w:rsidRPr="00931DDE">
        <w:t xml:space="preserve">letter sent </w:t>
      </w:r>
      <w:r w:rsidRPr="004F7A9C">
        <w:t xml:space="preserve">out </w:t>
      </w:r>
      <w:r w:rsidR="00931DDE" w:rsidRPr="004F7A9C">
        <w:t xml:space="preserve">alongside the NCP </w:t>
      </w:r>
      <w:r w:rsidR="00071E4D" w:rsidRPr="00931DDE">
        <w:t>card.</w:t>
      </w:r>
      <w:r w:rsidR="00C87334" w:rsidRPr="00931DDE">
        <w:t xml:space="preserve"> </w:t>
      </w:r>
      <w:r w:rsidRPr="004F7A9C">
        <w:t xml:space="preserve"> </w:t>
      </w:r>
      <w:r w:rsidR="00C87334" w:rsidRPr="00931DDE">
        <w:t xml:space="preserve">Unless otherwise stated, </w:t>
      </w:r>
      <w:r w:rsidR="00931DDE" w:rsidRPr="004F7A9C">
        <w:t xml:space="preserve">the </w:t>
      </w:r>
      <w:r w:rsidR="00C87334" w:rsidRPr="00931DDE">
        <w:t xml:space="preserve">renewal date </w:t>
      </w:r>
      <w:r w:rsidR="00931DDE" w:rsidRPr="004F7A9C">
        <w:t xml:space="preserve">of each card </w:t>
      </w:r>
      <w:r w:rsidR="00C87334" w:rsidRPr="00931DDE">
        <w:t>will be the same every year.</w:t>
      </w:r>
      <w:r w:rsidR="00931DDE" w:rsidRPr="00931DDE">
        <w:t xml:space="preserve">  </w:t>
      </w:r>
      <w:r w:rsidR="00931DDE" w:rsidRPr="004F7A9C">
        <w:t xml:space="preserve">If using Direct Debit, an annual notification that payment will be made will be emailed to you via by GoCardless.  </w:t>
      </w:r>
      <w:r w:rsidR="00AA5DE3">
        <w:t>One Time Only Payment customers from 1</w:t>
      </w:r>
      <w:r w:rsidR="00AA5DE3" w:rsidRPr="004F7A9C">
        <w:rPr>
          <w:vertAlign w:val="superscript"/>
        </w:rPr>
        <w:t>st</w:t>
      </w:r>
      <w:r w:rsidR="00AA5DE3">
        <w:t xml:space="preserve"> April 2023</w:t>
      </w:r>
      <w:r w:rsidR="004F7A9C">
        <w:t xml:space="preserve"> onwards</w:t>
      </w:r>
      <w:r w:rsidR="00AA5DE3">
        <w:t xml:space="preserve"> will receive an automated email prompting renewal. It is the responsibility of One Time Only Payment before 1</w:t>
      </w:r>
      <w:r w:rsidR="00AA5DE3" w:rsidRPr="004F7A9C">
        <w:rPr>
          <w:vertAlign w:val="superscript"/>
        </w:rPr>
        <w:t>st</w:t>
      </w:r>
      <w:r w:rsidR="00AA5DE3">
        <w:t xml:space="preserve"> April 2023 to renew their cards as </w:t>
      </w:r>
      <w:r w:rsidR="004F7A9C">
        <w:t>reminders will not be issued.</w:t>
      </w:r>
    </w:p>
    <w:p w14:paraId="1F5D8F21" w14:textId="0FBCCB6C" w:rsidR="00444292" w:rsidRPr="00EF13E6" w:rsidRDefault="00444292" w:rsidP="002200DF">
      <w:pPr>
        <w:rPr>
          <w:b/>
          <w:bCs/>
        </w:rPr>
      </w:pPr>
      <w:r w:rsidRPr="00EF13E6">
        <w:rPr>
          <w:b/>
          <w:bCs/>
        </w:rPr>
        <w:t xml:space="preserve">Amending </w:t>
      </w:r>
      <w:r w:rsidR="00B81C64" w:rsidRPr="00EF13E6">
        <w:rPr>
          <w:b/>
          <w:bCs/>
        </w:rPr>
        <w:t>personal details</w:t>
      </w:r>
    </w:p>
    <w:p w14:paraId="17761007" w14:textId="70732987" w:rsidR="00931DDE" w:rsidRPr="00E212EC" w:rsidRDefault="00931DDE" w:rsidP="00931DDE">
      <w:r w:rsidRPr="004F7A9C">
        <w:t>NCP cardholders must notify the NCP team if their home address or contact details change</w:t>
      </w:r>
      <w:r w:rsidRPr="00EF13E6">
        <w:t xml:space="preserve"> by phone or email:</w:t>
      </w:r>
    </w:p>
    <w:p w14:paraId="2751A3CD" w14:textId="55F2E783" w:rsidR="00931DDE" w:rsidRPr="00E212EC" w:rsidRDefault="00931DDE" w:rsidP="00931DDE">
      <w:pPr>
        <w:pStyle w:val="ListParagraph"/>
        <w:numPr>
          <w:ilvl w:val="0"/>
          <w:numId w:val="6"/>
        </w:numPr>
      </w:pPr>
      <w:r w:rsidRPr="00E212EC">
        <w:t>Phone: 0115 876 1350</w:t>
      </w:r>
      <w:r w:rsidR="004F7A9C">
        <w:t xml:space="preserve"> (Monday-Friday 9am-5pm only)</w:t>
      </w:r>
    </w:p>
    <w:p w14:paraId="0205BF5A" w14:textId="77777777" w:rsidR="00931DDE" w:rsidRPr="00E212EC" w:rsidRDefault="00931DDE" w:rsidP="00931DDE">
      <w:pPr>
        <w:pStyle w:val="ListParagraph"/>
        <w:numPr>
          <w:ilvl w:val="0"/>
          <w:numId w:val="6"/>
        </w:numPr>
      </w:pPr>
      <w:r w:rsidRPr="00E212EC">
        <w:t xml:space="preserve">Email: </w:t>
      </w:r>
      <w:hyperlink r:id="rId9" w:history="1">
        <w:r w:rsidRPr="00E212EC">
          <w:rPr>
            <w:rStyle w:val="Hyperlink"/>
          </w:rPr>
          <w:t>nottinghamcycleparks@nottinghamcity.gov.uk</w:t>
        </w:r>
      </w:hyperlink>
    </w:p>
    <w:p w14:paraId="2C288AFB" w14:textId="77777777" w:rsidR="00931DDE" w:rsidRPr="00E212EC" w:rsidRDefault="00931DDE" w:rsidP="00931DDE">
      <w:pPr>
        <w:rPr>
          <w:rFonts w:cstheme="minorHAnsi"/>
          <w:b/>
        </w:rPr>
      </w:pPr>
      <w:r w:rsidRPr="00E212EC">
        <w:rPr>
          <w:rFonts w:cstheme="minorHAnsi"/>
          <w:b/>
        </w:rPr>
        <w:t>Lost or stolen cards</w:t>
      </w:r>
    </w:p>
    <w:p w14:paraId="2A688BFD" w14:textId="6FB016BC" w:rsidR="00931DDE" w:rsidRPr="00E212EC" w:rsidRDefault="00931DDE" w:rsidP="00931DDE">
      <w:r w:rsidRPr="00E212EC">
        <w:t xml:space="preserve">If your Nottingham Cycle Parks card is lost or </w:t>
      </w:r>
      <w:r w:rsidR="004F7A9C" w:rsidRPr="00E212EC">
        <w:t>stolen,</w:t>
      </w:r>
      <w:r w:rsidRPr="00E212EC">
        <w:t xml:space="preserve"> you must report it to us as soon as possible by phone or email:</w:t>
      </w:r>
    </w:p>
    <w:p w14:paraId="07CF235C" w14:textId="5603605E" w:rsidR="00931DDE" w:rsidRPr="00E212EC" w:rsidRDefault="00931DDE" w:rsidP="004F7A9C">
      <w:pPr>
        <w:pStyle w:val="ListParagraph"/>
        <w:numPr>
          <w:ilvl w:val="0"/>
          <w:numId w:val="6"/>
        </w:numPr>
      </w:pPr>
      <w:r w:rsidRPr="00E212EC">
        <w:t>Phone: 0115 876 1350</w:t>
      </w:r>
      <w:r w:rsidR="004F7A9C">
        <w:t xml:space="preserve"> (Monday-Friday 9am-5pm only)</w:t>
      </w:r>
    </w:p>
    <w:p w14:paraId="308C279C" w14:textId="77777777" w:rsidR="00931DDE" w:rsidRPr="00E212EC" w:rsidRDefault="00931DDE" w:rsidP="00931DDE">
      <w:pPr>
        <w:pStyle w:val="ListParagraph"/>
        <w:numPr>
          <w:ilvl w:val="0"/>
          <w:numId w:val="6"/>
        </w:numPr>
      </w:pPr>
      <w:r w:rsidRPr="00E212EC">
        <w:t xml:space="preserve">Email: </w:t>
      </w:r>
      <w:hyperlink r:id="rId10" w:history="1">
        <w:r w:rsidRPr="00E212EC">
          <w:rPr>
            <w:rStyle w:val="Hyperlink"/>
          </w:rPr>
          <w:t>nottinghamcycleparks@nottinghamcity.gov.uk</w:t>
        </w:r>
      </w:hyperlink>
    </w:p>
    <w:p w14:paraId="0BD86571" w14:textId="77777777" w:rsidR="00931DDE" w:rsidRPr="00E212EC" w:rsidRDefault="00931DDE" w:rsidP="00931DDE">
      <w:r w:rsidRPr="00E212EC">
        <w:t xml:space="preserve">We will cancel your existing card so it cannot be used by anyone to gain entry to a cycle park.  </w:t>
      </w:r>
    </w:p>
    <w:p w14:paraId="07B84465" w14:textId="2D08D11E" w:rsidR="00931DDE" w:rsidRPr="00E212EC" w:rsidRDefault="00931DDE" w:rsidP="00931DDE">
      <w:r w:rsidRPr="00E212EC">
        <w:lastRenderedPageBreak/>
        <w:t>There is a charged for a replacement card, currently</w:t>
      </w:r>
      <w:r w:rsidR="004F7A9C">
        <w:t xml:space="preserve"> £10.00.</w:t>
      </w:r>
      <w:r w:rsidRPr="00E212EC">
        <w:t xml:space="preserve">  You can get a replacement card by visiting the Nottingham Tourism Centre on Smithy Row or by completing the replacement card form on the </w:t>
      </w:r>
      <w:hyperlink r:id="rId11" w:history="1">
        <w:r w:rsidRPr="00E212EC">
          <w:rPr>
            <w:rStyle w:val="Hyperlink"/>
          </w:rPr>
          <w:t>Park You Bike webpage</w:t>
        </w:r>
      </w:hyperlink>
      <w:r w:rsidRPr="00E212EC">
        <w:t>.  We aim to send out a replacement card within 5-working days.</w:t>
      </w:r>
    </w:p>
    <w:p w14:paraId="0A15DCBC" w14:textId="03818170" w:rsidR="00194215" w:rsidRPr="00EF13E6" w:rsidRDefault="00FA5C88" w:rsidP="002200DF">
      <w:pPr>
        <w:rPr>
          <w:b/>
          <w:bCs/>
        </w:rPr>
      </w:pPr>
      <w:r w:rsidRPr="00EF13E6">
        <w:rPr>
          <w:b/>
          <w:bCs/>
        </w:rPr>
        <w:t>Facilities</w:t>
      </w:r>
    </w:p>
    <w:p w14:paraId="6899D9DD" w14:textId="1022D6B1" w:rsidR="002200DF" w:rsidRPr="00EF13E6" w:rsidRDefault="00EF13E6" w:rsidP="002200DF">
      <w:r w:rsidRPr="004F7A9C">
        <w:t>Access to c</w:t>
      </w:r>
      <w:r w:rsidR="00ED0A14" w:rsidRPr="00EF13E6">
        <w:t xml:space="preserve">ycle </w:t>
      </w:r>
      <w:r w:rsidRPr="004F7A9C">
        <w:t>p</w:t>
      </w:r>
      <w:r w:rsidR="00ED0A14" w:rsidRPr="00EF13E6">
        <w:t>arks</w:t>
      </w:r>
      <w:r w:rsidR="002200DF" w:rsidRPr="00EF13E6">
        <w:t xml:space="preserve"> may be withdrawn from time to time </w:t>
      </w:r>
      <w:r w:rsidRPr="004F7A9C">
        <w:t xml:space="preserve">to allow </w:t>
      </w:r>
      <w:r w:rsidR="002200DF" w:rsidRPr="00EF13E6">
        <w:t>repairs and refurbishment</w:t>
      </w:r>
      <w:r w:rsidRPr="004F7A9C">
        <w:t xml:space="preserve"> to take place</w:t>
      </w:r>
      <w:r w:rsidR="002200DF" w:rsidRPr="00EF13E6">
        <w:t>.</w:t>
      </w:r>
      <w:r w:rsidR="006257B3" w:rsidRPr="004F7A9C">
        <w:t xml:space="preserve"> </w:t>
      </w:r>
      <w:r w:rsidR="002200DF" w:rsidRPr="00EF13E6">
        <w:t xml:space="preserve"> Where possible </w:t>
      </w:r>
      <w:r w:rsidRPr="004F7A9C">
        <w:t xml:space="preserve">users will receive </w:t>
      </w:r>
      <w:r w:rsidR="002200DF" w:rsidRPr="00EF13E6">
        <w:t>two weeks’ notice of any disruption</w:t>
      </w:r>
      <w:r w:rsidRPr="004F7A9C">
        <w:t xml:space="preserve"> caused by planned works</w:t>
      </w:r>
      <w:r w:rsidR="002200DF" w:rsidRPr="00EF13E6">
        <w:t>.</w:t>
      </w:r>
    </w:p>
    <w:p w14:paraId="04C49AD2" w14:textId="5DC2C574" w:rsidR="00EF13E6" w:rsidRPr="00E212EC" w:rsidRDefault="00EF13E6" w:rsidP="00EF13E6">
      <w:r w:rsidRPr="004F7A9C">
        <w:rPr>
          <w:rFonts w:eastAsia="Calibri" w:cstheme="minorHAnsi"/>
          <w:bCs/>
          <w:color w:val="000000"/>
          <w:szCs w:val="32"/>
          <w:lang w:eastAsia="en-US"/>
        </w:rPr>
        <w:t>We encourage u</w:t>
      </w:r>
      <w:r w:rsidR="004E7807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sers </w:t>
      </w:r>
      <w:r w:rsidRPr="004F7A9C">
        <w:rPr>
          <w:rFonts w:eastAsia="Calibri" w:cstheme="minorHAnsi"/>
          <w:bCs/>
          <w:color w:val="000000"/>
          <w:szCs w:val="32"/>
          <w:lang w:eastAsia="en-US"/>
        </w:rPr>
        <w:t xml:space="preserve">to </w:t>
      </w:r>
      <w:r w:rsidR="004E7807" w:rsidRPr="00EF13E6">
        <w:rPr>
          <w:rFonts w:eastAsia="Calibri" w:cstheme="minorHAnsi"/>
          <w:bCs/>
          <w:color w:val="000000"/>
          <w:szCs w:val="32"/>
          <w:lang w:eastAsia="en-US"/>
        </w:rPr>
        <w:t>report any damage</w:t>
      </w:r>
      <w:r w:rsidRPr="004F7A9C">
        <w:rPr>
          <w:rFonts w:eastAsia="Calibri" w:cstheme="minorHAnsi"/>
          <w:bCs/>
          <w:color w:val="000000"/>
          <w:szCs w:val="32"/>
          <w:lang w:eastAsia="en-US"/>
        </w:rPr>
        <w:t xml:space="preserve"> or </w:t>
      </w:r>
      <w:r w:rsidR="004E7807" w:rsidRPr="00EF13E6">
        <w:rPr>
          <w:rFonts w:eastAsia="Calibri" w:cstheme="minorHAnsi"/>
          <w:bCs/>
          <w:color w:val="000000"/>
          <w:szCs w:val="32"/>
          <w:lang w:eastAsia="en-US"/>
        </w:rPr>
        <w:t>issues</w:t>
      </w:r>
      <w:r w:rsidR="005A75D1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with </w:t>
      </w:r>
      <w:r w:rsidRPr="004F7A9C">
        <w:rPr>
          <w:rFonts w:eastAsia="Calibri" w:cstheme="minorHAnsi"/>
          <w:bCs/>
          <w:color w:val="000000"/>
          <w:szCs w:val="32"/>
          <w:lang w:eastAsia="en-US"/>
        </w:rPr>
        <w:t>any cycle parks</w:t>
      </w:r>
      <w:r w:rsidR="004E7807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</w:t>
      </w:r>
      <w:r w:rsidR="005A75D1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to </w:t>
      </w:r>
      <w:r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the NCP team </w:t>
      </w:r>
      <w:r w:rsidRPr="00EF13E6">
        <w:t>by phone or email:</w:t>
      </w:r>
    </w:p>
    <w:p w14:paraId="05741B12" w14:textId="77777777" w:rsidR="00EF13E6" w:rsidRPr="00E212EC" w:rsidRDefault="00EF13E6" w:rsidP="00EF13E6">
      <w:pPr>
        <w:pStyle w:val="ListParagraph"/>
        <w:numPr>
          <w:ilvl w:val="0"/>
          <w:numId w:val="6"/>
        </w:numPr>
      </w:pPr>
      <w:r w:rsidRPr="00E212EC">
        <w:t>Phone: 0115 876 1350</w:t>
      </w:r>
    </w:p>
    <w:p w14:paraId="523F3E88" w14:textId="77777777" w:rsidR="00EF13E6" w:rsidRPr="00E212EC" w:rsidRDefault="00EF13E6" w:rsidP="00EF13E6">
      <w:pPr>
        <w:pStyle w:val="ListParagraph"/>
        <w:numPr>
          <w:ilvl w:val="0"/>
          <w:numId w:val="6"/>
        </w:numPr>
      </w:pPr>
      <w:r w:rsidRPr="00E212EC">
        <w:t xml:space="preserve">Email: </w:t>
      </w:r>
      <w:hyperlink r:id="rId12" w:history="1">
        <w:r w:rsidRPr="00E212EC">
          <w:rPr>
            <w:rStyle w:val="Hyperlink"/>
          </w:rPr>
          <w:t>nottinghamcycleparks@nottinghamcity.gov.uk</w:t>
        </w:r>
      </w:hyperlink>
    </w:p>
    <w:p w14:paraId="7A2042E6" w14:textId="5837ABFD" w:rsidR="00EF13E6" w:rsidRDefault="00EF13E6">
      <w:pPr>
        <w:spacing w:after="0"/>
      </w:pPr>
      <w:r w:rsidRPr="00E31E3E">
        <w:t xml:space="preserve">Nottingham Cycle Parks may be closed due to factors </w:t>
      </w:r>
      <w:proofErr w:type="gramStart"/>
      <w:r w:rsidRPr="00E31E3E">
        <w:t>including:</w:t>
      </w:r>
      <w:proofErr w:type="gramEnd"/>
      <w:r w:rsidRPr="00E31E3E">
        <w:t xml:space="preserve"> anti-social behaviour or misuse of Nottingham Cycle Parks, lack of usage of Nottingham Cycle Parks; removal of funding for Nottingham Cycle Parks. Should any Nottingham Cycle Parks be closed, users will be notified at least 4-</w:t>
      </w:r>
      <w:proofErr w:type="gramStart"/>
      <w:r w:rsidRPr="00E31E3E">
        <w:t>weeks’</w:t>
      </w:r>
      <w:proofErr w:type="gramEnd"/>
      <w:r w:rsidRPr="00E31E3E">
        <w:t xml:space="preserve"> </w:t>
      </w:r>
      <w:r>
        <w:t>in advance of closures</w:t>
      </w:r>
      <w:r w:rsidRPr="00E31E3E">
        <w:t>.</w:t>
      </w:r>
    </w:p>
    <w:p w14:paraId="6ACDE0F3" w14:textId="77777777" w:rsidR="004F7A9C" w:rsidRPr="00E31E3E" w:rsidRDefault="004F7A9C" w:rsidP="004F7A9C">
      <w:pPr>
        <w:spacing w:after="0"/>
      </w:pPr>
    </w:p>
    <w:p w14:paraId="62930BAF" w14:textId="6E7E5DBF" w:rsidR="007A3CE0" w:rsidRPr="006257B3" w:rsidRDefault="00AB7C59">
      <w:pPr>
        <w:rPr>
          <w:b/>
          <w:bCs/>
        </w:rPr>
      </w:pPr>
      <w:r w:rsidRPr="006257B3">
        <w:rPr>
          <w:b/>
          <w:bCs/>
        </w:rPr>
        <w:t>Damage/Theft</w:t>
      </w:r>
    </w:p>
    <w:p w14:paraId="5272B4D8" w14:textId="40E39613" w:rsidR="004D51FD" w:rsidRPr="006257B3" w:rsidRDefault="004D51FD" w:rsidP="004D51FD">
      <w:pPr>
        <w:spacing w:after="200" w:line="276" w:lineRule="auto"/>
        <w:rPr>
          <w:rFonts w:eastAsia="Calibri" w:cstheme="minorHAnsi"/>
          <w:bCs/>
          <w:color w:val="000000"/>
          <w:szCs w:val="32"/>
          <w:lang w:eastAsia="en-US"/>
        </w:rPr>
      </w:pPr>
      <w:r w:rsidRPr="006257B3">
        <w:rPr>
          <w:rFonts w:eastAsia="Calibri" w:cstheme="minorHAnsi"/>
          <w:bCs/>
          <w:color w:val="000000"/>
          <w:szCs w:val="32"/>
          <w:lang w:eastAsia="en-US"/>
        </w:rPr>
        <w:t xml:space="preserve">Cycles left in </w:t>
      </w:r>
      <w:r w:rsidR="00EF13E6">
        <w:rPr>
          <w:rFonts w:eastAsia="Calibri" w:cstheme="minorHAnsi"/>
          <w:bCs/>
          <w:color w:val="000000"/>
          <w:szCs w:val="32"/>
          <w:lang w:eastAsia="en-US"/>
        </w:rPr>
        <w:t>any</w:t>
      </w:r>
      <w:r w:rsidR="00EF13E6" w:rsidRPr="006257B3">
        <w:rPr>
          <w:rFonts w:eastAsia="Calibri" w:cstheme="minorHAnsi"/>
          <w:bCs/>
          <w:color w:val="000000"/>
          <w:szCs w:val="32"/>
          <w:lang w:eastAsia="en-US"/>
        </w:rPr>
        <w:t xml:space="preserve"> </w:t>
      </w:r>
      <w:r w:rsidRPr="006257B3">
        <w:rPr>
          <w:rFonts w:eastAsia="Calibri" w:cstheme="minorHAnsi"/>
          <w:bCs/>
          <w:color w:val="000000"/>
          <w:szCs w:val="32"/>
          <w:lang w:eastAsia="en-US"/>
        </w:rPr>
        <w:t xml:space="preserve">cycle park </w:t>
      </w:r>
      <w:r w:rsidR="00EF13E6">
        <w:rPr>
          <w:rFonts w:eastAsia="Calibri" w:cstheme="minorHAnsi"/>
          <w:bCs/>
          <w:color w:val="000000"/>
          <w:szCs w:val="32"/>
          <w:lang w:eastAsia="en-US"/>
        </w:rPr>
        <w:t xml:space="preserve">are entirely </w:t>
      </w:r>
      <w:r w:rsidRPr="006257B3">
        <w:rPr>
          <w:rFonts w:eastAsia="Calibri" w:cstheme="minorHAnsi"/>
          <w:bCs/>
          <w:color w:val="000000"/>
          <w:szCs w:val="32"/>
          <w:lang w:eastAsia="en-US"/>
        </w:rPr>
        <w:t>at the user</w:t>
      </w:r>
      <w:r w:rsidR="002176EF" w:rsidRPr="006257B3">
        <w:rPr>
          <w:rFonts w:eastAsia="Calibri" w:cstheme="minorHAnsi"/>
          <w:bCs/>
          <w:color w:val="000000"/>
          <w:szCs w:val="32"/>
          <w:lang w:eastAsia="en-US"/>
        </w:rPr>
        <w:t>’</w:t>
      </w:r>
      <w:r w:rsidRPr="006257B3">
        <w:rPr>
          <w:rFonts w:eastAsia="Calibri" w:cstheme="minorHAnsi"/>
          <w:bCs/>
          <w:color w:val="000000"/>
          <w:szCs w:val="32"/>
          <w:lang w:eastAsia="en-US"/>
        </w:rPr>
        <w:t xml:space="preserve">s own risk. </w:t>
      </w:r>
      <w:r w:rsidR="006257B3" w:rsidRPr="004F7A9C">
        <w:rPr>
          <w:rFonts w:eastAsia="Calibri" w:cstheme="minorHAnsi"/>
          <w:bCs/>
          <w:color w:val="000000"/>
          <w:szCs w:val="32"/>
          <w:lang w:eastAsia="en-US"/>
        </w:rPr>
        <w:t xml:space="preserve"> </w:t>
      </w:r>
      <w:r w:rsidRPr="006257B3">
        <w:rPr>
          <w:rFonts w:eastAsia="Calibri" w:cstheme="minorHAnsi"/>
          <w:bCs/>
          <w:color w:val="000000"/>
          <w:szCs w:val="32"/>
          <w:lang w:eastAsia="en-US"/>
        </w:rPr>
        <w:t xml:space="preserve">Nottingham City Council is not responsible for any damage or theft to </w:t>
      </w:r>
      <w:r w:rsidR="00EF13E6">
        <w:rPr>
          <w:rFonts w:eastAsia="Calibri" w:cstheme="minorHAnsi"/>
          <w:bCs/>
          <w:color w:val="000000"/>
          <w:szCs w:val="32"/>
          <w:lang w:eastAsia="en-US"/>
        </w:rPr>
        <w:t xml:space="preserve">any </w:t>
      </w:r>
      <w:r w:rsidRPr="006257B3">
        <w:rPr>
          <w:rFonts w:eastAsia="Calibri" w:cstheme="minorHAnsi"/>
          <w:bCs/>
          <w:color w:val="000000"/>
          <w:szCs w:val="32"/>
          <w:lang w:eastAsia="en-US"/>
        </w:rPr>
        <w:t>property.</w:t>
      </w:r>
    </w:p>
    <w:p w14:paraId="671B265E" w14:textId="5ED05C2F" w:rsidR="001769B2" w:rsidRPr="004F7A9C" w:rsidRDefault="001769B2" w:rsidP="001769B2">
      <w:pPr>
        <w:pStyle w:val="Default"/>
        <w:rPr>
          <w:rStyle w:val="A3"/>
          <w:b w:val="0"/>
        </w:rPr>
      </w:pPr>
      <w:r w:rsidRPr="004F7A9C">
        <w:rPr>
          <w:rFonts w:asciiTheme="minorHAnsi" w:eastAsia="Calibri" w:hAnsiTheme="minorHAnsi" w:cstheme="minorHAnsi"/>
          <w:bCs/>
          <w:sz w:val="22"/>
          <w:szCs w:val="32"/>
          <w:lang w:eastAsia="en-US"/>
        </w:rPr>
        <w:t>CCTV is in operation at all our hubs.</w:t>
      </w:r>
      <w:r w:rsidR="006257B3" w:rsidRPr="004F7A9C">
        <w:rPr>
          <w:rFonts w:asciiTheme="minorHAnsi" w:eastAsia="Calibri" w:hAnsiTheme="minorHAnsi" w:cstheme="minorHAnsi"/>
          <w:bCs/>
          <w:sz w:val="22"/>
          <w:szCs w:val="32"/>
          <w:lang w:eastAsia="en-US"/>
        </w:rPr>
        <w:t xml:space="preserve"> </w:t>
      </w:r>
      <w:r w:rsidRPr="004F7A9C">
        <w:rPr>
          <w:rFonts w:asciiTheme="minorHAnsi" w:eastAsia="Calibri" w:hAnsiTheme="minorHAnsi" w:cstheme="minorHAnsi"/>
          <w:bCs/>
          <w:sz w:val="22"/>
          <w:szCs w:val="32"/>
          <w:lang w:eastAsia="en-US"/>
        </w:rPr>
        <w:t xml:space="preserve"> Images may be used to assist with the prosecution of offenders. </w:t>
      </w:r>
      <w:r w:rsidRPr="006257B3">
        <w:rPr>
          <w:rFonts w:asciiTheme="minorHAnsi" w:eastAsia="Calibri" w:hAnsiTheme="minorHAnsi" w:cstheme="minorHAnsi"/>
          <w:sz w:val="22"/>
          <w:szCs w:val="32"/>
          <w:lang w:eastAsia="en-US"/>
        </w:rPr>
        <w:t xml:space="preserve">For further information on how data is used </w:t>
      </w:r>
      <w:r w:rsidR="00EF13E6">
        <w:rPr>
          <w:rFonts w:asciiTheme="minorHAnsi" w:eastAsia="Calibri" w:hAnsiTheme="minorHAnsi" w:cstheme="minorHAnsi"/>
          <w:sz w:val="22"/>
          <w:szCs w:val="32"/>
          <w:lang w:eastAsia="en-US"/>
        </w:rPr>
        <w:t>please</w:t>
      </w:r>
      <w:r w:rsidRPr="006257B3">
        <w:rPr>
          <w:rFonts w:asciiTheme="minorHAnsi" w:eastAsia="Calibri" w:hAnsiTheme="minorHAnsi" w:cstheme="minorHAnsi"/>
          <w:sz w:val="22"/>
          <w:szCs w:val="32"/>
          <w:lang w:eastAsia="en-US"/>
        </w:rPr>
        <w:t xml:space="preserve"> </w:t>
      </w:r>
      <w:r w:rsidR="006257B3" w:rsidRPr="004F7A9C">
        <w:rPr>
          <w:rFonts w:asciiTheme="minorHAnsi" w:eastAsia="Calibri" w:hAnsiTheme="minorHAnsi" w:cstheme="minorHAnsi"/>
          <w:sz w:val="22"/>
          <w:szCs w:val="32"/>
          <w:lang w:eastAsia="en-US"/>
        </w:rPr>
        <w:t xml:space="preserve">read Nottingham City Council’s Privacy Statement which is available </w:t>
      </w:r>
      <w:hyperlink r:id="rId13" w:history="1">
        <w:r w:rsidR="006257B3" w:rsidRPr="004F7A9C">
          <w:rPr>
            <w:rStyle w:val="Hyperlink"/>
            <w:rFonts w:asciiTheme="minorHAnsi" w:eastAsia="Calibri" w:hAnsiTheme="minorHAnsi" w:cstheme="minorHAnsi"/>
            <w:sz w:val="22"/>
            <w:szCs w:val="32"/>
            <w:lang w:eastAsia="en-US"/>
          </w:rPr>
          <w:t>here</w:t>
        </w:r>
      </w:hyperlink>
      <w:r w:rsidR="006257B3" w:rsidRPr="004F7A9C">
        <w:rPr>
          <w:rFonts w:asciiTheme="minorHAnsi" w:eastAsia="Calibri" w:hAnsiTheme="minorHAnsi" w:cstheme="minorHAnsi"/>
          <w:sz w:val="22"/>
          <w:szCs w:val="32"/>
          <w:lang w:eastAsia="en-US"/>
        </w:rPr>
        <w:t>.</w:t>
      </w:r>
    </w:p>
    <w:p w14:paraId="2DB6AEAB" w14:textId="3FF86537" w:rsidR="001769B2" w:rsidRPr="004F7A9C" w:rsidRDefault="001769B2" w:rsidP="001769B2">
      <w:pPr>
        <w:pStyle w:val="Default"/>
        <w:rPr>
          <w:sz w:val="20"/>
          <w:szCs w:val="20"/>
          <w:highlight w:val="yellow"/>
        </w:rPr>
      </w:pPr>
    </w:p>
    <w:p w14:paraId="44112105" w14:textId="02E67C15" w:rsidR="004471DF" w:rsidRPr="00EF13E6" w:rsidRDefault="004D51FD" w:rsidP="004471DF">
      <w:pPr>
        <w:spacing w:after="200" w:line="276" w:lineRule="auto"/>
        <w:rPr>
          <w:rFonts w:eastAsia="Calibri" w:cstheme="minorHAnsi"/>
          <w:bCs/>
          <w:color w:val="000000"/>
          <w:szCs w:val="32"/>
          <w:lang w:eastAsia="en-US"/>
        </w:rPr>
      </w:pPr>
      <w:r w:rsidRPr="00EF13E6">
        <w:rPr>
          <w:rFonts w:eastAsia="Calibri" w:cstheme="minorHAnsi"/>
          <w:bCs/>
          <w:color w:val="000000"/>
          <w:szCs w:val="32"/>
          <w:lang w:eastAsia="en-US"/>
        </w:rPr>
        <w:t>Nottingham City Council will cooperate with the police on matters related to damage/theft</w:t>
      </w:r>
      <w:r w:rsidR="002176EF" w:rsidRPr="00EF13E6">
        <w:rPr>
          <w:rFonts w:eastAsia="Calibri" w:cstheme="minorHAnsi"/>
          <w:bCs/>
          <w:color w:val="000000"/>
          <w:szCs w:val="32"/>
          <w:lang w:eastAsia="en-US"/>
        </w:rPr>
        <w:t>,</w:t>
      </w:r>
      <w:r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providing CCTV footage on request from the police as part of an investigation.</w:t>
      </w:r>
      <w:r w:rsidR="00EF13E6" w:rsidRPr="004F7A9C">
        <w:rPr>
          <w:rFonts w:eastAsia="Calibri" w:cstheme="minorHAnsi"/>
          <w:bCs/>
          <w:color w:val="000000"/>
          <w:szCs w:val="32"/>
          <w:lang w:eastAsia="en-US"/>
        </w:rPr>
        <w:t xml:space="preserve"> </w:t>
      </w:r>
      <w:r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CCTV cannot be shared with users</w:t>
      </w:r>
      <w:r w:rsidR="002176EF" w:rsidRPr="00EF13E6">
        <w:rPr>
          <w:rFonts w:eastAsia="Calibri" w:cstheme="minorHAnsi"/>
          <w:bCs/>
          <w:color w:val="000000"/>
          <w:szCs w:val="32"/>
          <w:lang w:eastAsia="en-US"/>
        </w:rPr>
        <w:t>.</w:t>
      </w:r>
    </w:p>
    <w:p w14:paraId="1299A580" w14:textId="05E3029C" w:rsidR="004471DF" w:rsidRPr="00D67FD8" w:rsidRDefault="006F7DB9" w:rsidP="004471DF">
      <w:pPr>
        <w:spacing w:after="200" w:line="276" w:lineRule="auto"/>
        <w:rPr>
          <w:rFonts w:ascii="HelveticaNeueLT Pro 45 Lt" w:eastAsia="Calibri" w:hAnsi="HelveticaNeueLT Pro 45 Lt" w:cs="HelveticaNeueLT Pro 45 Lt"/>
          <w:bCs/>
          <w:color w:val="000000"/>
          <w:szCs w:val="32"/>
        </w:rPr>
      </w:pPr>
      <w:r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Users </w:t>
      </w:r>
      <w:r w:rsidR="00EF13E6" w:rsidRPr="004F7A9C">
        <w:rPr>
          <w:rFonts w:eastAsia="Calibri" w:cstheme="minorHAnsi"/>
          <w:bCs/>
          <w:color w:val="000000"/>
          <w:szCs w:val="32"/>
          <w:lang w:eastAsia="en-US"/>
        </w:rPr>
        <w:t xml:space="preserve">are encouraged to </w:t>
      </w:r>
      <w:r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report any suspicious behaviour to the police </w:t>
      </w:r>
      <w:r w:rsidR="00EF13E6" w:rsidRPr="004F7A9C">
        <w:rPr>
          <w:rFonts w:eastAsia="Calibri" w:cstheme="minorHAnsi"/>
          <w:bCs/>
          <w:color w:val="000000"/>
          <w:szCs w:val="32"/>
          <w:lang w:eastAsia="en-US"/>
        </w:rPr>
        <w:t xml:space="preserve">via the </w:t>
      </w:r>
      <w:r w:rsidRPr="00EF13E6">
        <w:rPr>
          <w:rFonts w:eastAsia="Calibri" w:cstheme="minorHAnsi"/>
          <w:bCs/>
          <w:color w:val="000000"/>
          <w:szCs w:val="32"/>
          <w:lang w:eastAsia="en-US"/>
        </w:rPr>
        <w:t>non-emergency number 101</w:t>
      </w:r>
      <w:r w:rsidRPr="00EF13E6">
        <w:rPr>
          <w:rFonts w:ascii="HelveticaNeueLT Pro 45 Lt" w:hAnsi="HelveticaNeueLT Pro 45 Lt" w:cs="HelveticaNeueLT Pro 45 Lt"/>
          <w:bCs/>
          <w:color w:val="000000"/>
          <w:szCs w:val="32"/>
        </w:rPr>
        <w:t xml:space="preserve"> </w:t>
      </w:r>
      <w:r w:rsidRPr="00EF13E6">
        <w:rPr>
          <w:rFonts w:cstheme="minorHAnsi"/>
          <w:bCs/>
          <w:color w:val="000000"/>
          <w:szCs w:val="32"/>
        </w:rPr>
        <w:t xml:space="preserve">or </w:t>
      </w:r>
      <w:r w:rsidR="00EF13E6" w:rsidRPr="004F7A9C">
        <w:rPr>
          <w:rFonts w:cstheme="minorHAnsi"/>
          <w:bCs/>
          <w:color w:val="000000"/>
          <w:szCs w:val="32"/>
        </w:rPr>
        <w:t xml:space="preserve">by </w:t>
      </w:r>
      <w:r w:rsidRPr="00EF13E6">
        <w:rPr>
          <w:rFonts w:cstheme="minorHAnsi"/>
          <w:bCs/>
          <w:color w:val="000000"/>
          <w:szCs w:val="32"/>
        </w:rPr>
        <w:t>999 i</w:t>
      </w:r>
      <w:r w:rsidR="00EF13E6" w:rsidRPr="004F7A9C">
        <w:rPr>
          <w:rFonts w:cstheme="minorHAnsi"/>
          <w:bCs/>
          <w:color w:val="000000"/>
          <w:szCs w:val="32"/>
        </w:rPr>
        <w:t xml:space="preserve">n the event someone is causing damage to the facility or attempting to </w:t>
      </w:r>
      <w:r w:rsidRPr="00EF13E6">
        <w:rPr>
          <w:rFonts w:cstheme="minorHAnsi"/>
          <w:bCs/>
          <w:color w:val="000000"/>
          <w:szCs w:val="32"/>
        </w:rPr>
        <w:t>steal a bike.</w:t>
      </w:r>
    </w:p>
    <w:p w14:paraId="204C1090" w14:textId="77777777" w:rsidR="004471DF" w:rsidRDefault="004471DF" w:rsidP="004471DF">
      <w:pPr>
        <w:spacing w:after="200" w:line="276" w:lineRule="auto"/>
        <w:rPr>
          <w:rFonts w:eastAsia="Calibri" w:cstheme="minorHAnsi"/>
          <w:b/>
          <w:color w:val="000000"/>
          <w:szCs w:val="32"/>
          <w:lang w:eastAsia="en-US"/>
        </w:rPr>
      </w:pPr>
      <w:r>
        <w:rPr>
          <w:rFonts w:eastAsia="Calibri" w:cstheme="minorHAnsi"/>
          <w:b/>
          <w:color w:val="000000"/>
          <w:szCs w:val="32"/>
          <w:lang w:eastAsia="en-US"/>
        </w:rPr>
        <w:t>Customer Service</w:t>
      </w:r>
    </w:p>
    <w:p w14:paraId="13A8DB59" w14:textId="70E7D21E" w:rsidR="00804319" w:rsidRPr="00EF13E6" w:rsidRDefault="0010349E" w:rsidP="004471DF">
      <w:pPr>
        <w:spacing w:after="200" w:line="276" w:lineRule="auto"/>
        <w:rPr>
          <w:rFonts w:eastAsia="Calibri" w:cstheme="minorHAnsi"/>
          <w:bCs/>
          <w:color w:val="000000"/>
          <w:szCs w:val="32"/>
          <w:lang w:eastAsia="en-US"/>
        </w:rPr>
      </w:pPr>
      <w:r w:rsidRPr="00EF13E6">
        <w:rPr>
          <w:rFonts w:eastAsia="Calibri" w:cstheme="minorHAnsi"/>
          <w:bCs/>
          <w:color w:val="000000"/>
          <w:szCs w:val="32"/>
          <w:lang w:eastAsia="en-US"/>
        </w:rPr>
        <w:t>Nottingham City Council will inspect hubs regularly, to ensure that they are clean</w:t>
      </w:r>
      <w:r w:rsidR="00EF13E6" w:rsidRPr="004F7A9C">
        <w:rPr>
          <w:rFonts w:eastAsia="Calibri" w:cstheme="minorHAnsi"/>
          <w:bCs/>
          <w:color w:val="000000"/>
          <w:szCs w:val="32"/>
          <w:lang w:eastAsia="en-US"/>
        </w:rPr>
        <w:t>,</w:t>
      </w:r>
      <w:r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tidy and in </w:t>
      </w:r>
      <w:r w:rsidR="00EF13E6" w:rsidRPr="004F7A9C">
        <w:rPr>
          <w:rFonts w:eastAsia="Calibri" w:cstheme="minorHAnsi"/>
          <w:bCs/>
          <w:color w:val="000000"/>
          <w:szCs w:val="32"/>
          <w:lang w:eastAsia="en-US"/>
        </w:rPr>
        <w:t xml:space="preserve">good </w:t>
      </w:r>
      <w:r w:rsidRPr="00EF13E6">
        <w:rPr>
          <w:rFonts w:eastAsia="Calibri" w:cstheme="minorHAnsi"/>
          <w:bCs/>
          <w:color w:val="000000"/>
          <w:szCs w:val="32"/>
          <w:lang w:eastAsia="en-US"/>
        </w:rPr>
        <w:t>working order.</w:t>
      </w:r>
    </w:p>
    <w:p w14:paraId="40678AB4" w14:textId="0251B458" w:rsidR="00C26B0F" w:rsidRPr="00C26B0F" w:rsidRDefault="00742FD0" w:rsidP="004F7A9C">
      <w:pPr>
        <w:spacing w:after="200" w:line="276" w:lineRule="auto"/>
        <w:rPr>
          <w:b/>
          <w:bCs/>
        </w:rPr>
      </w:pPr>
      <w:r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Nottingham City Council will </w:t>
      </w:r>
      <w:r w:rsidR="00D00D2C" w:rsidRPr="00EF13E6">
        <w:rPr>
          <w:rFonts w:eastAsia="Calibri" w:cstheme="minorHAnsi"/>
          <w:bCs/>
          <w:color w:val="000000"/>
          <w:szCs w:val="32"/>
          <w:lang w:eastAsia="en-US"/>
        </w:rPr>
        <w:t>respond to</w:t>
      </w:r>
      <w:r w:rsidR="00E6748C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existing</w:t>
      </w:r>
      <w:r w:rsidR="00D00D2C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</w:t>
      </w:r>
      <w:r w:rsidR="006257B3" w:rsidRPr="004F7A9C">
        <w:rPr>
          <w:rFonts w:eastAsia="Calibri" w:cstheme="minorHAnsi"/>
          <w:bCs/>
          <w:color w:val="000000"/>
          <w:szCs w:val="32"/>
          <w:lang w:eastAsia="en-US"/>
        </w:rPr>
        <w:t xml:space="preserve">user </w:t>
      </w:r>
      <w:r w:rsidR="00D00D2C" w:rsidRPr="00EF13E6">
        <w:rPr>
          <w:rFonts w:eastAsia="Calibri" w:cstheme="minorHAnsi"/>
          <w:bCs/>
          <w:color w:val="000000"/>
          <w:szCs w:val="32"/>
          <w:lang w:eastAsia="en-US"/>
        </w:rPr>
        <w:t>enquiries</w:t>
      </w:r>
      <w:r w:rsidR="00462F63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sent via email or </w:t>
      </w:r>
      <w:r w:rsidR="006E7A84" w:rsidRPr="00EF13E6">
        <w:rPr>
          <w:rFonts w:eastAsia="Calibri" w:cstheme="minorHAnsi"/>
          <w:bCs/>
          <w:color w:val="000000"/>
          <w:szCs w:val="32"/>
          <w:lang w:eastAsia="en-US"/>
        </w:rPr>
        <w:t>telephone</w:t>
      </w:r>
      <w:r w:rsidR="00D00D2C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 within 5</w:t>
      </w:r>
      <w:r w:rsidR="006257B3" w:rsidRPr="004F7A9C">
        <w:rPr>
          <w:rFonts w:eastAsia="Calibri" w:cstheme="minorHAnsi"/>
          <w:bCs/>
          <w:color w:val="000000"/>
          <w:szCs w:val="32"/>
          <w:lang w:eastAsia="en-US"/>
        </w:rPr>
        <w:t>-</w:t>
      </w:r>
      <w:r w:rsidR="00D00D2C" w:rsidRPr="00EF13E6">
        <w:rPr>
          <w:rFonts w:eastAsia="Calibri" w:cstheme="minorHAnsi"/>
          <w:bCs/>
          <w:color w:val="000000"/>
          <w:szCs w:val="32"/>
          <w:lang w:eastAsia="en-US"/>
        </w:rPr>
        <w:t xml:space="preserve">working days. </w:t>
      </w:r>
    </w:p>
    <w:sectPr w:rsidR="00C26B0F" w:rsidRPr="00C26B0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9285" w14:textId="77777777" w:rsidR="00207300" w:rsidRDefault="00207300" w:rsidP="00273CA4">
      <w:pPr>
        <w:spacing w:after="0" w:line="240" w:lineRule="auto"/>
      </w:pPr>
      <w:r>
        <w:separator/>
      </w:r>
    </w:p>
  </w:endnote>
  <w:endnote w:type="continuationSeparator" w:id="0">
    <w:p w14:paraId="1336882D" w14:textId="77777777" w:rsidR="00207300" w:rsidRDefault="00207300" w:rsidP="0027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291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239FE" w14:textId="7A8D54A8" w:rsidR="007E4CDB" w:rsidRDefault="007E4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72778" w14:textId="77777777" w:rsidR="007E4CDB" w:rsidRDefault="007E4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04EB" w14:textId="77777777" w:rsidR="00207300" w:rsidRDefault="00207300" w:rsidP="00273CA4">
      <w:pPr>
        <w:spacing w:after="0" w:line="240" w:lineRule="auto"/>
      </w:pPr>
      <w:r>
        <w:separator/>
      </w:r>
    </w:p>
  </w:footnote>
  <w:footnote w:type="continuationSeparator" w:id="0">
    <w:p w14:paraId="56B1AF50" w14:textId="77777777" w:rsidR="00207300" w:rsidRDefault="00207300" w:rsidP="0027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5D"/>
    <w:multiLevelType w:val="hybridMultilevel"/>
    <w:tmpl w:val="0A02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187"/>
    <w:multiLevelType w:val="hybridMultilevel"/>
    <w:tmpl w:val="3780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679A"/>
    <w:multiLevelType w:val="hybridMultilevel"/>
    <w:tmpl w:val="9DF8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3264"/>
    <w:multiLevelType w:val="hybridMultilevel"/>
    <w:tmpl w:val="D390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6116"/>
    <w:multiLevelType w:val="hybridMultilevel"/>
    <w:tmpl w:val="C05C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52FD"/>
    <w:multiLevelType w:val="hybridMultilevel"/>
    <w:tmpl w:val="F2DE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3F8A"/>
    <w:multiLevelType w:val="hybridMultilevel"/>
    <w:tmpl w:val="B2EC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1D99"/>
    <w:multiLevelType w:val="hybridMultilevel"/>
    <w:tmpl w:val="672E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5"/>
    <w:rsid w:val="000031D9"/>
    <w:rsid w:val="00015FEA"/>
    <w:rsid w:val="00017CCF"/>
    <w:rsid w:val="00026584"/>
    <w:rsid w:val="00034754"/>
    <w:rsid w:val="000377FB"/>
    <w:rsid w:val="00071E4D"/>
    <w:rsid w:val="00094E01"/>
    <w:rsid w:val="00097DF3"/>
    <w:rsid w:val="000B7C43"/>
    <w:rsid w:val="000C28E2"/>
    <w:rsid w:val="000C5307"/>
    <w:rsid w:val="000C5DB8"/>
    <w:rsid w:val="000E5926"/>
    <w:rsid w:val="001000F1"/>
    <w:rsid w:val="001023D6"/>
    <w:rsid w:val="0010349E"/>
    <w:rsid w:val="00114CD4"/>
    <w:rsid w:val="00135FA0"/>
    <w:rsid w:val="0013706F"/>
    <w:rsid w:val="00156240"/>
    <w:rsid w:val="0016173C"/>
    <w:rsid w:val="0017670D"/>
    <w:rsid w:val="001769B2"/>
    <w:rsid w:val="001865E1"/>
    <w:rsid w:val="001917C7"/>
    <w:rsid w:val="00191D55"/>
    <w:rsid w:val="00193A96"/>
    <w:rsid w:val="00194215"/>
    <w:rsid w:val="001B1773"/>
    <w:rsid w:val="001D71B7"/>
    <w:rsid w:val="001E0136"/>
    <w:rsid w:val="001E21AC"/>
    <w:rsid w:val="001E41A6"/>
    <w:rsid w:val="001F78DB"/>
    <w:rsid w:val="00207300"/>
    <w:rsid w:val="00216998"/>
    <w:rsid w:val="00216A9D"/>
    <w:rsid w:val="002176EF"/>
    <w:rsid w:val="002200DF"/>
    <w:rsid w:val="00223555"/>
    <w:rsid w:val="00225BE4"/>
    <w:rsid w:val="00246E0F"/>
    <w:rsid w:val="002708C7"/>
    <w:rsid w:val="00270BA8"/>
    <w:rsid w:val="00273CA4"/>
    <w:rsid w:val="002A103A"/>
    <w:rsid w:val="002B4708"/>
    <w:rsid w:val="002B752B"/>
    <w:rsid w:val="002C2E98"/>
    <w:rsid w:val="002C72D9"/>
    <w:rsid w:val="002E739C"/>
    <w:rsid w:val="002F0A1A"/>
    <w:rsid w:val="0030716B"/>
    <w:rsid w:val="00310AE9"/>
    <w:rsid w:val="003129B5"/>
    <w:rsid w:val="003319A7"/>
    <w:rsid w:val="0033642F"/>
    <w:rsid w:val="00340AB4"/>
    <w:rsid w:val="00356655"/>
    <w:rsid w:val="00366E00"/>
    <w:rsid w:val="003856F6"/>
    <w:rsid w:val="003A2597"/>
    <w:rsid w:val="003A6F38"/>
    <w:rsid w:val="003C04AB"/>
    <w:rsid w:val="003D7F3E"/>
    <w:rsid w:val="003E37E1"/>
    <w:rsid w:val="0040638C"/>
    <w:rsid w:val="00410E3B"/>
    <w:rsid w:val="00425FDC"/>
    <w:rsid w:val="00444292"/>
    <w:rsid w:val="00446489"/>
    <w:rsid w:val="004471DF"/>
    <w:rsid w:val="00462F63"/>
    <w:rsid w:val="004643B7"/>
    <w:rsid w:val="00467FB4"/>
    <w:rsid w:val="0047501E"/>
    <w:rsid w:val="004778B7"/>
    <w:rsid w:val="00491E78"/>
    <w:rsid w:val="004946C8"/>
    <w:rsid w:val="004A475E"/>
    <w:rsid w:val="004B0FE0"/>
    <w:rsid w:val="004C04DF"/>
    <w:rsid w:val="004C4370"/>
    <w:rsid w:val="004D51FD"/>
    <w:rsid w:val="004E7807"/>
    <w:rsid w:val="004F7A9C"/>
    <w:rsid w:val="00500F24"/>
    <w:rsid w:val="0050112B"/>
    <w:rsid w:val="00512C6A"/>
    <w:rsid w:val="00544692"/>
    <w:rsid w:val="00545736"/>
    <w:rsid w:val="00597495"/>
    <w:rsid w:val="005A04D8"/>
    <w:rsid w:val="005A75D1"/>
    <w:rsid w:val="005C3174"/>
    <w:rsid w:val="005F1448"/>
    <w:rsid w:val="005F1943"/>
    <w:rsid w:val="006121B6"/>
    <w:rsid w:val="006158A1"/>
    <w:rsid w:val="006234CA"/>
    <w:rsid w:val="006257B3"/>
    <w:rsid w:val="00644E2D"/>
    <w:rsid w:val="006518C8"/>
    <w:rsid w:val="006567CC"/>
    <w:rsid w:val="006B0EBC"/>
    <w:rsid w:val="006E7A84"/>
    <w:rsid w:val="006F7DB9"/>
    <w:rsid w:val="00703E0A"/>
    <w:rsid w:val="0070692E"/>
    <w:rsid w:val="00712D21"/>
    <w:rsid w:val="0071381D"/>
    <w:rsid w:val="00714E8C"/>
    <w:rsid w:val="0074225C"/>
    <w:rsid w:val="00742806"/>
    <w:rsid w:val="00742FD0"/>
    <w:rsid w:val="00747A3D"/>
    <w:rsid w:val="0075393F"/>
    <w:rsid w:val="00780410"/>
    <w:rsid w:val="00782893"/>
    <w:rsid w:val="007839D2"/>
    <w:rsid w:val="0079431E"/>
    <w:rsid w:val="007A3A19"/>
    <w:rsid w:val="007A3CE0"/>
    <w:rsid w:val="007A67A5"/>
    <w:rsid w:val="007D6726"/>
    <w:rsid w:val="007E4CDB"/>
    <w:rsid w:val="007F4591"/>
    <w:rsid w:val="008036C6"/>
    <w:rsid w:val="00804319"/>
    <w:rsid w:val="00804AD4"/>
    <w:rsid w:val="008145BA"/>
    <w:rsid w:val="00816D75"/>
    <w:rsid w:val="00840F31"/>
    <w:rsid w:val="00845C75"/>
    <w:rsid w:val="00854F0C"/>
    <w:rsid w:val="008C05A4"/>
    <w:rsid w:val="008C28AD"/>
    <w:rsid w:val="008E4C87"/>
    <w:rsid w:val="008F0176"/>
    <w:rsid w:val="008F3A63"/>
    <w:rsid w:val="008F4184"/>
    <w:rsid w:val="009104D7"/>
    <w:rsid w:val="00921A22"/>
    <w:rsid w:val="00931DDE"/>
    <w:rsid w:val="009411F2"/>
    <w:rsid w:val="0094657B"/>
    <w:rsid w:val="0099164C"/>
    <w:rsid w:val="00993E08"/>
    <w:rsid w:val="00997089"/>
    <w:rsid w:val="009A05E4"/>
    <w:rsid w:val="009A4587"/>
    <w:rsid w:val="009A737B"/>
    <w:rsid w:val="009B497D"/>
    <w:rsid w:val="009D7079"/>
    <w:rsid w:val="009F2425"/>
    <w:rsid w:val="009F3FD0"/>
    <w:rsid w:val="009F4882"/>
    <w:rsid w:val="009F51D4"/>
    <w:rsid w:val="00A20A01"/>
    <w:rsid w:val="00A3154A"/>
    <w:rsid w:val="00A3735A"/>
    <w:rsid w:val="00A51DE1"/>
    <w:rsid w:val="00A6452D"/>
    <w:rsid w:val="00A94EDD"/>
    <w:rsid w:val="00AA5DE3"/>
    <w:rsid w:val="00AB2169"/>
    <w:rsid w:val="00AB7C59"/>
    <w:rsid w:val="00AE6083"/>
    <w:rsid w:val="00B02E4F"/>
    <w:rsid w:val="00B81C64"/>
    <w:rsid w:val="00B9136C"/>
    <w:rsid w:val="00BB6351"/>
    <w:rsid w:val="00BC4418"/>
    <w:rsid w:val="00BC4BCA"/>
    <w:rsid w:val="00BC792D"/>
    <w:rsid w:val="00BF562D"/>
    <w:rsid w:val="00C0164D"/>
    <w:rsid w:val="00C12B17"/>
    <w:rsid w:val="00C26B0F"/>
    <w:rsid w:val="00C30C52"/>
    <w:rsid w:val="00C4081B"/>
    <w:rsid w:val="00C71046"/>
    <w:rsid w:val="00C77DCE"/>
    <w:rsid w:val="00C87334"/>
    <w:rsid w:val="00CB3555"/>
    <w:rsid w:val="00CC260C"/>
    <w:rsid w:val="00CD0DA0"/>
    <w:rsid w:val="00CD651B"/>
    <w:rsid w:val="00CE5403"/>
    <w:rsid w:val="00D00D2C"/>
    <w:rsid w:val="00D5745F"/>
    <w:rsid w:val="00D67FD8"/>
    <w:rsid w:val="00D7511F"/>
    <w:rsid w:val="00D93C12"/>
    <w:rsid w:val="00DA4DA0"/>
    <w:rsid w:val="00DB0A18"/>
    <w:rsid w:val="00DB53E9"/>
    <w:rsid w:val="00DC5A19"/>
    <w:rsid w:val="00DC73FE"/>
    <w:rsid w:val="00DD4AD8"/>
    <w:rsid w:val="00DD5512"/>
    <w:rsid w:val="00DE0CEF"/>
    <w:rsid w:val="00DE7025"/>
    <w:rsid w:val="00DE7862"/>
    <w:rsid w:val="00E308C8"/>
    <w:rsid w:val="00E42B02"/>
    <w:rsid w:val="00E52D79"/>
    <w:rsid w:val="00E6748C"/>
    <w:rsid w:val="00EA12BF"/>
    <w:rsid w:val="00EA5BA1"/>
    <w:rsid w:val="00EA7445"/>
    <w:rsid w:val="00ED0A14"/>
    <w:rsid w:val="00EF13E6"/>
    <w:rsid w:val="00EF20EE"/>
    <w:rsid w:val="00F1482D"/>
    <w:rsid w:val="00F27797"/>
    <w:rsid w:val="00F308DA"/>
    <w:rsid w:val="00F32694"/>
    <w:rsid w:val="00F348C9"/>
    <w:rsid w:val="00F41189"/>
    <w:rsid w:val="00F4240E"/>
    <w:rsid w:val="00F7183D"/>
    <w:rsid w:val="00F742B8"/>
    <w:rsid w:val="00F85191"/>
    <w:rsid w:val="00F93893"/>
    <w:rsid w:val="00F94996"/>
    <w:rsid w:val="00FA5C88"/>
    <w:rsid w:val="00FB3104"/>
    <w:rsid w:val="00FC3C00"/>
    <w:rsid w:val="00FC7191"/>
    <w:rsid w:val="00FD0E8B"/>
    <w:rsid w:val="00FD2105"/>
    <w:rsid w:val="00FE2603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362E0"/>
  <w15:chartTrackingRefBased/>
  <w15:docId w15:val="{751CA3FA-E099-4DD7-BF68-6FEEADEC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1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19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46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1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1D"/>
  </w:style>
  <w:style w:type="paragraph" w:styleId="Footer">
    <w:name w:val="footer"/>
    <w:basedOn w:val="Normal"/>
    <w:link w:val="FooterChar"/>
    <w:uiPriority w:val="99"/>
    <w:unhideWhenUsed/>
    <w:rsid w:val="0071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1D"/>
  </w:style>
  <w:style w:type="paragraph" w:customStyle="1" w:styleId="Default">
    <w:name w:val="Default"/>
    <w:rsid w:val="00225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225BE4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nottingham.com/wp-content/uploads/2020/03/abandoned-bicycles-policy.pdf" TargetMode="External"/><Relationship Id="rId13" Type="http://schemas.openxmlformats.org/officeDocument/2006/relationships/hyperlink" Target="http://www.nottinghamcity.gov.uk/privacy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ttinghamcycleparks@nottinghamcity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ortnottingham.com/cycling/park-your-bi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ttinghamcycleparks@nottinghamcit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tinghamcycleparks@nottinghamcity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E614-00A1-4DC9-9A20-67848FA0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6148</Characters>
  <Application>Microsoft Office Word</Application>
  <DocSecurity>4</DocSecurity>
  <Lines>118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Seerey</dc:creator>
  <cp:keywords/>
  <dc:description/>
  <cp:lastModifiedBy>Lindsey Fletcher</cp:lastModifiedBy>
  <cp:revision>2</cp:revision>
  <cp:lastPrinted>2020-03-03T13:25:00Z</cp:lastPrinted>
  <dcterms:created xsi:type="dcterms:W3CDTF">2023-08-03T11:51:00Z</dcterms:created>
  <dcterms:modified xsi:type="dcterms:W3CDTF">2023-08-03T11:51:00Z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4e741a41318822ec497b2fae8d19abfb62015e9f81251215fc643bdbc63ef8d4</vt:lpwstr>
  </property>
</Properties>
</file>